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jc w:val="center"/>
        <w:rPr>
          <w:b/>
          <w:b/>
        </w:rPr>
      </w:pPr>
      <w:r>
        <w:rPr>
          <w:b/>
        </w:rPr>
        <w:t>Compte rendu du comité technique de l’ENCATE du 06/04/2021</w:t>
      </w:r>
    </w:p>
    <w:p>
      <w:pPr>
        <w:pStyle w:val="Normal"/>
        <w:jc w:val="center"/>
        <w:rPr>
          <w:rFonts w:cs="Calibri" w:cstheme="minorHAnsi"/>
        </w:rPr>
      </w:pPr>
      <w:r>
        <w:rPr>
          <w:rFonts w:cs="Calibri" w:cstheme="minorHAnsi"/>
        </w:rPr>
      </w:r>
    </w:p>
    <w:p>
      <w:pPr>
        <w:pStyle w:val="Normal"/>
        <w:spacing w:lineRule="auto" w:line="240" w:before="0" w:after="0"/>
        <w:rPr>
          <w:rFonts w:eastAsia="Times New Roman" w:cs="Calibri" w:cstheme="minorHAnsi"/>
          <w:b/>
          <w:b/>
          <w:lang w:eastAsia="fr-FR"/>
        </w:rPr>
      </w:pPr>
      <w:r>
        <w:rPr>
          <w:rFonts w:eastAsia="Times New Roman" w:cs="Calibri" w:cstheme="minorHAnsi"/>
          <w:b/>
          <w:lang w:eastAsia="fr-FR"/>
        </w:rPr>
        <w:t>Ordre du jour : </w:t>
      </w:r>
    </w:p>
    <w:p>
      <w:pPr>
        <w:pStyle w:val="Normal"/>
        <w:numPr>
          <w:ilvl w:val="0"/>
          <w:numId w:val="3"/>
        </w:numPr>
        <w:spacing w:lineRule="auto" w:line="240" w:beforeAutospacing="1" w:after="0"/>
        <w:rPr>
          <w:rFonts w:eastAsia="Times New Roman" w:cs="Calibri" w:cstheme="minorHAnsi"/>
          <w:lang w:eastAsia="fr-FR"/>
        </w:rPr>
      </w:pPr>
      <w:r>
        <w:rPr>
          <w:rFonts w:eastAsia="Times New Roman" w:cs="Calibri" w:cstheme="minorHAnsi"/>
          <w:lang w:eastAsia="fr-FR"/>
        </w:rPr>
        <w:t>9H15 - Accueil technique (visioconférence et board Klaxoon)</w:t>
      </w:r>
    </w:p>
    <w:p>
      <w:pPr>
        <w:pStyle w:val="Normal"/>
        <w:numPr>
          <w:ilvl w:val="0"/>
          <w:numId w:val="3"/>
        </w:numPr>
        <w:spacing w:lineRule="auto" w:line="240" w:before="0" w:after="0"/>
        <w:rPr>
          <w:rFonts w:eastAsia="Times New Roman" w:cs="Calibri" w:cstheme="minorHAnsi"/>
          <w:lang w:eastAsia="fr-FR"/>
        </w:rPr>
      </w:pPr>
      <w:r>
        <w:rPr>
          <w:rFonts w:eastAsia="Times New Roman" w:cs="Calibri" w:cstheme="minorHAnsi"/>
          <w:lang w:eastAsia="fr-FR"/>
        </w:rPr>
        <w:t>9H30 - 9H50 Introduction : accueil, présentations et contexte</w:t>
      </w:r>
    </w:p>
    <w:p>
      <w:pPr>
        <w:pStyle w:val="Normal"/>
        <w:numPr>
          <w:ilvl w:val="0"/>
          <w:numId w:val="3"/>
        </w:numPr>
        <w:spacing w:lineRule="auto" w:line="240" w:before="0" w:after="0"/>
        <w:rPr>
          <w:rFonts w:eastAsia="Times New Roman" w:cs="Calibri" w:cstheme="minorHAnsi"/>
          <w:lang w:eastAsia="fr-FR"/>
        </w:rPr>
      </w:pPr>
      <w:r>
        <w:rPr>
          <w:rFonts w:eastAsia="Times New Roman" w:cs="Calibri" w:cstheme="minorHAnsi"/>
          <w:lang w:eastAsia="fr-FR"/>
        </w:rPr>
        <w:t>9H40 – 9H50 Consignes techniques</w:t>
      </w:r>
    </w:p>
    <w:p>
      <w:pPr>
        <w:pStyle w:val="Normal"/>
        <w:numPr>
          <w:ilvl w:val="0"/>
          <w:numId w:val="3"/>
        </w:numPr>
        <w:spacing w:lineRule="auto" w:line="240" w:before="0" w:after="0"/>
        <w:rPr>
          <w:rFonts w:eastAsia="Times New Roman" w:cs="Calibri" w:cstheme="minorHAnsi"/>
          <w:lang w:eastAsia="fr-FR"/>
        </w:rPr>
      </w:pPr>
      <w:r>
        <w:rPr>
          <w:rFonts w:eastAsia="Times New Roman" w:cs="Calibri" w:cstheme="minorHAnsi"/>
          <w:lang w:eastAsia="fr-FR"/>
        </w:rPr>
        <w:t>9H50 - 11H10 Animation des trois groupes de travail de la matinée</w:t>
      </w:r>
    </w:p>
    <w:p>
      <w:pPr>
        <w:pStyle w:val="Normal"/>
        <w:numPr>
          <w:ilvl w:val="0"/>
          <w:numId w:val="3"/>
        </w:numPr>
        <w:spacing w:lineRule="auto" w:line="240" w:before="0" w:afterAutospacing="1"/>
        <w:rPr>
          <w:rFonts w:eastAsia="Times New Roman" w:cs="Calibri" w:cstheme="minorHAnsi"/>
          <w:lang w:eastAsia="fr-FR"/>
        </w:rPr>
      </w:pPr>
      <w:r>
        <w:rPr>
          <w:rFonts w:eastAsia="Times New Roman" w:cs="Calibri" w:cstheme="minorHAnsi"/>
          <w:lang w:eastAsia="fr-FR"/>
        </w:rPr>
        <w:t>11H10 - 11H30 Restitution des travaux de la matinée</w:t>
      </w:r>
    </w:p>
    <w:p>
      <w:pPr>
        <w:pStyle w:val="Normal"/>
        <w:spacing w:lineRule="auto" w:line="240" w:before="0" w:after="0"/>
        <w:rPr>
          <w:rFonts w:eastAsia="Times New Roman" w:cs="Calibri" w:cstheme="minorHAnsi"/>
          <w:lang w:eastAsia="fr-FR"/>
        </w:rPr>
      </w:pPr>
      <w:r>
        <w:rPr>
          <w:rFonts w:eastAsia="Times New Roman" w:cs="Calibri" w:cstheme="minorHAnsi"/>
          <w:lang w:eastAsia="fr-FR"/>
        </w:rPr>
        <w:t>PAUSE</w:t>
      </w:r>
    </w:p>
    <w:p>
      <w:pPr>
        <w:pStyle w:val="Normal"/>
        <w:numPr>
          <w:ilvl w:val="0"/>
          <w:numId w:val="4"/>
        </w:numPr>
        <w:spacing w:lineRule="auto" w:line="240" w:beforeAutospacing="1" w:after="0"/>
        <w:rPr>
          <w:rFonts w:eastAsia="Times New Roman" w:cs="Calibri" w:cstheme="minorHAnsi"/>
          <w:lang w:eastAsia="fr-FR"/>
        </w:rPr>
      </w:pPr>
      <w:r>
        <w:rPr>
          <w:rFonts w:eastAsia="Times New Roman" w:cs="Calibri" w:cstheme="minorHAnsi"/>
          <w:lang w:eastAsia="fr-FR"/>
        </w:rPr>
        <w:t>14H00 - 14H10 Consignes techniques</w:t>
      </w:r>
    </w:p>
    <w:p>
      <w:pPr>
        <w:pStyle w:val="Normal"/>
        <w:numPr>
          <w:ilvl w:val="0"/>
          <w:numId w:val="4"/>
        </w:numPr>
        <w:spacing w:lineRule="auto" w:line="240" w:before="0" w:after="0"/>
        <w:rPr>
          <w:rFonts w:eastAsia="Times New Roman" w:cs="Calibri" w:cstheme="minorHAnsi"/>
          <w:lang w:eastAsia="fr-FR"/>
        </w:rPr>
      </w:pPr>
      <w:r>
        <w:rPr>
          <w:rFonts w:eastAsia="Times New Roman" w:cs="Calibri" w:cstheme="minorHAnsi"/>
          <w:lang w:eastAsia="fr-FR"/>
        </w:rPr>
        <w:t>14H10 - 15H30 Animation des groupes de l'après-midi</w:t>
      </w:r>
    </w:p>
    <w:p>
      <w:pPr>
        <w:pStyle w:val="Normal"/>
        <w:numPr>
          <w:ilvl w:val="0"/>
          <w:numId w:val="4"/>
        </w:numPr>
        <w:spacing w:lineRule="auto" w:line="240" w:before="0" w:afterAutospacing="1"/>
        <w:rPr>
          <w:rFonts w:eastAsia="Times New Roman" w:cs="Calibri" w:cstheme="minorHAnsi"/>
          <w:lang w:eastAsia="fr-FR"/>
        </w:rPr>
      </w:pPr>
      <w:r>
        <w:rPr>
          <w:rFonts w:eastAsia="Times New Roman" w:cs="Calibri" w:cstheme="minorHAnsi"/>
          <w:lang w:eastAsia="fr-FR"/>
        </w:rPr>
        <w:t>15H30 - 16H00 Restitution des travaux de l'après-midi, puis clôture</w:t>
      </w:r>
    </w:p>
    <w:p>
      <w:pPr>
        <w:pStyle w:val="Normal"/>
        <w:rPr>
          <w:rFonts w:cs="Calibri" w:cstheme="minorHAnsi"/>
        </w:rPr>
      </w:pPr>
      <w:r>
        <w:rPr>
          <w:rFonts w:cs="Calibri" w:cstheme="minorHAnsi"/>
        </w:rPr>
      </w:r>
    </w:p>
    <w:p>
      <w:pPr>
        <w:pStyle w:val="Normal"/>
        <w:spacing w:lineRule="auto" w:line="240" w:beforeAutospacing="1" w:afterAutospacing="1"/>
        <w:jc w:val="both"/>
        <w:rPr>
          <w:rFonts w:eastAsia="Times New Roman" w:cs="Times New Roman"/>
          <w:b/>
          <w:b/>
          <w:lang w:eastAsia="fr-FR"/>
        </w:rPr>
      </w:pPr>
      <w:r>
        <w:rPr>
          <w:rFonts w:eastAsia="Times New Roman" w:cs="Times New Roman"/>
          <w:b/>
          <w:lang w:eastAsia="fr-FR"/>
        </w:rPr>
        <w:t>Groupes de travail de la matinée :</w:t>
      </w:r>
    </w:p>
    <w:p>
      <w:pPr>
        <w:pStyle w:val="Normal"/>
        <w:numPr>
          <w:ilvl w:val="0"/>
          <w:numId w:val="5"/>
        </w:numPr>
        <w:spacing w:lineRule="auto" w:line="240" w:beforeAutospacing="1" w:after="0"/>
        <w:jc w:val="both"/>
        <w:rPr>
          <w:rFonts w:eastAsia="Times New Roman" w:cs="Times New Roman"/>
          <w:lang w:eastAsia="fr-FR"/>
        </w:rPr>
      </w:pPr>
      <w:r>
        <w:rPr>
          <w:rFonts w:eastAsia="Times New Roman" w:cs="Times New Roman"/>
          <w:lang w:eastAsia="fr-FR"/>
        </w:rPr>
        <w:t>(Axe 3) Elaborer des éléments de langage commun sur le changement climatique (animation ANBDD et GRAINE)</w:t>
      </w:r>
    </w:p>
    <w:p>
      <w:pPr>
        <w:pStyle w:val="Normal"/>
        <w:numPr>
          <w:ilvl w:val="0"/>
          <w:numId w:val="5"/>
        </w:numPr>
        <w:spacing w:lineRule="auto" w:line="240" w:before="0" w:after="0"/>
        <w:jc w:val="both"/>
        <w:rPr>
          <w:rFonts w:eastAsia="Times New Roman" w:cs="Times New Roman"/>
          <w:lang w:eastAsia="fr-FR"/>
        </w:rPr>
      </w:pPr>
      <w:r>
        <w:rPr>
          <w:rFonts w:eastAsia="Times New Roman" w:cs="Times New Roman"/>
          <w:lang w:eastAsia="fr-FR"/>
        </w:rPr>
        <w:t xml:space="preserve">(Axe 6) Organiser un </w:t>
      </w:r>
      <w:r>
        <w:rPr>
          <w:rFonts w:eastAsia="Times New Roman" w:cs="Times New Roman"/>
          <w:i/>
          <w:lang w:eastAsia="fr-FR"/>
        </w:rPr>
        <w:t>DD Creativ’Camp</w:t>
      </w:r>
      <w:r>
        <w:rPr>
          <w:rFonts w:eastAsia="Times New Roman" w:cs="Times New Roman"/>
          <w:lang w:eastAsia="fr-FR"/>
        </w:rPr>
        <w:t>, expérience collective entre mondes de la culture, de l’EEDD et des jeunes (animation par Normandie Equitable et le Conseil Régional Normandie)</w:t>
      </w:r>
    </w:p>
    <w:p>
      <w:pPr>
        <w:pStyle w:val="Normal"/>
        <w:numPr>
          <w:ilvl w:val="0"/>
          <w:numId w:val="5"/>
        </w:numPr>
        <w:spacing w:lineRule="auto" w:line="240" w:before="0" w:afterAutospacing="1"/>
        <w:jc w:val="both"/>
        <w:rPr>
          <w:rFonts w:eastAsia="Times New Roman" w:cs="Times New Roman"/>
          <w:lang w:eastAsia="fr-FR"/>
        </w:rPr>
      </w:pPr>
      <w:r>
        <w:rPr>
          <w:rFonts w:eastAsia="Times New Roman" w:cs="Times New Roman"/>
          <w:lang w:eastAsia="fr-FR"/>
        </w:rPr>
        <w:t>(Axe 8) Former un réseau de conseillers en éducation à la nature (animation par l’URCPIE et CARDERE)</w:t>
      </w:r>
    </w:p>
    <w:p>
      <w:pPr>
        <w:pStyle w:val="Normal"/>
        <w:spacing w:lineRule="auto" w:line="240" w:beforeAutospacing="1" w:afterAutospacing="1"/>
        <w:jc w:val="both"/>
        <w:rPr>
          <w:rFonts w:eastAsia="Times New Roman" w:cs="Times New Roman"/>
          <w:b/>
          <w:b/>
          <w:lang w:eastAsia="fr-FR"/>
        </w:rPr>
      </w:pPr>
      <w:r>
        <w:rPr>
          <w:rFonts w:eastAsia="Times New Roman" w:cs="Times New Roman"/>
          <w:b/>
          <w:lang w:eastAsia="fr-FR"/>
        </w:rPr>
        <w:t>Groupes de travail de l'après-midi :</w:t>
      </w:r>
    </w:p>
    <w:p>
      <w:pPr>
        <w:pStyle w:val="Normal"/>
        <w:numPr>
          <w:ilvl w:val="0"/>
          <w:numId w:val="6"/>
        </w:numPr>
        <w:spacing w:lineRule="auto" w:line="240" w:beforeAutospacing="1" w:after="0"/>
        <w:jc w:val="both"/>
        <w:rPr>
          <w:rFonts w:eastAsia="Times New Roman" w:cs="Times New Roman"/>
          <w:lang w:eastAsia="fr-FR"/>
        </w:rPr>
      </w:pPr>
      <w:r>
        <w:rPr>
          <w:rFonts w:eastAsia="Times New Roman" w:cs="Times New Roman"/>
          <w:lang w:eastAsia="fr-FR"/>
        </w:rPr>
        <w:t>(Axe 5) Réfléchir à un fonds commun pour pouvoir financer des petits projets d’EEDD (animation par le Conseil Régional)</w:t>
      </w:r>
    </w:p>
    <w:p>
      <w:pPr>
        <w:pStyle w:val="Normal"/>
        <w:numPr>
          <w:ilvl w:val="0"/>
          <w:numId w:val="6"/>
        </w:numPr>
        <w:spacing w:lineRule="auto" w:line="240" w:before="0" w:after="0"/>
        <w:jc w:val="both"/>
        <w:rPr>
          <w:rFonts w:eastAsia="Times New Roman" w:cs="Times New Roman"/>
          <w:lang w:eastAsia="fr-FR"/>
        </w:rPr>
      </w:pPr>
      <w:r>
        <w:rPr>
          <w:rFonts w:eastAsia="Times New Roman" w:cs="Times New Roman"/>
          <w:lang w:eastAsia="fr-FR"/>
        </w:rPr>
        <w:t>(Axe 4) Créer un réseau d’"ambassadeurs" pour démultiplier la connaissance et la pratique de l’agenda 2030 en Normandie (animation par l’ANBDD et la DREAL)</w:t>
      </w:r>
    </w:p>
    <w:p>
      <w:pPr>
        <w:pStyle w:val="Normal"/>
        <w:numPr>
          <w:ilvl w:val="0"/>
          <w:numId w:val="6"/>
        </w:numPr>
        <w:spacing w:lineRule="auto" w:line="240" w:before="0" w:afterAutospacing="1"/>
        <w:jc w:val="both"/>
        <w:rPr>
          <w:rFonts w:eastAsia="Times New Roman" w:cs="Times New Roman"/>
          <w:lang w:eastAsia="fr-FR"/>
        </w:rPr>
      </w:pPr>
      <w:r>
        <w:rPr>
          <w:rFonts w:eastAsia="Times New Roman" w:cs="Times New Roman"/>
          <w:lang w:eastAsia="fr-FR"/>
        </w:rPr>
        <w:t>(Axe 7) Organiser une journée d’échanges sur l’évolution des métiers en EEDD (animation par le GRAINE)</w:t>
      </w:r>
    </w:p>
    <w:p>
      <w:pPr>
        <w:pStyle w:val="Normal"/>
        <w:rPr>
          <w:rFonts w:cs="Calibri" w:cstheme="minorHAnsi"/>
        </w:rPr>
      </w:pPr>
      <w:r>
        <w:rPr>
          <w:rFonts w:cs="Calibri" w:cstheme="minorHAnsi"/>
        </w:rPr>
      </w:r>
    </w:p>
    <w:p>
      <w:pPr>
        <w:pStyle w:val="Normal"/>
        <w:rPr>
          <w:rFonts w:ascii="Calibri Light" w:hAnsi="Calibri Light" w:eastAsia="" w:cs="" w:asciiTheme="majorHAnsi" w:cstheme="majorBidi" w:eastAsiaTheme="majorEastAsia" w:hAnsiTheme="majorHAnsi"/>
          <w:b/>
          <w:b/>
          <w:color w:val="2F5496" w:themeColor="accent1" w:themeShade="bf"/>
          <w:sz w:val="26"/>
          <w:szCs w:val="26"/>
        </w:rPr>
      </w:pPr>
      <w:r>
        <w:rPr>
          <w:rFonts w:eastAsia="" w:cs="" w:cstheme="majorBidi" w:eastAsiaTheme="majorEastAsia" w:ascii="Calibri Light" w:hAnsi="Calibri Light"/>
          <w:b/>
          <w:color w:val="2F5496" w:themeColor="accent1" w:themeShade="bf"/>
          <w:sz w:val="26"/>
          <w:szCs w:val="26"/>
        </w:rPr>
      </w:r>
      <w:bookmarkStart w:id="0" w:name="_Toc63839772"/>
      <w:bookmarkStart w:id="1" w:name="_Toc63839772"/>
      <w:r>
        <w:br w:type="page"/>
      </w:r>
    </w:p>
    <w:p>
      <w:pPr>
        <w:pStyle w:val="Titre2"/>
        <w:jc w:val="center"/>
        <w:rPr/>
      </w:pPr>
      <w:r>
        <w:rPr>
          <w:b/>
        </w:rPr>
        <w:t xml:space="preserve">Axe 3 </w:t>
      </w:r>
      <w:r>
        <w:rPr/>
        <w:t>Améliorer la connaissance, la régionaliser, la vulgariser et la transmettre</w:t>
      </w:r>
      <w:bookmarkEnd w:id="1"/>
    </w:p>
    <w:p>
      <w:pPr>
        <w:pStyle w:val="Normal"/>
        <w:jc w:val="center"/>
        <w:rPr>
          <w:rFonts w:cs="Calibri" w:cstheme="minorHAnsi"/>
        </w:rPr>
      </w:pPr>
      <w:r>
        <w:rPr>
          <w:rFonts w:cs="Calibri" w:cstheme="minorHAnsi"/>
        </w:rPr>
      </w:r>
    </w:p>
    <w:p>
      <w:pPr>
        <w:pStyle w:val="Normal"/>
        <w:jc w:val="both"/>
        <w:rPr>
          <w:rFonts w:cs="Calibri" w:cstheme="minorHAnsi"/>
          <w:color w:val="002060"/>
        </w:rPr>
      </w:pPr>
      <w:r>
        <w:rPr>
          <w:rStyle w:val="Strong"/>
          <w:rFonts w:cs="Calibri" w:cstheme="minorHAnsi"/>
          <w:color w:val="002060"/>
        </w:rPr>
        <w:t>Elaborer des éléments de langage communs sur le changement climatique</w:t>
      </w:r>
      <w:r>
        <w:rPr>
          <w:rFonts w:cs="Calibri" w:cstheme="minorHAnsi"/>
          <w:color w:val="002060"/>
        </w:rPr>
        <w:t xml:space="preserve"> </w:t>
      </w:r>
      <w:r>
        <w:rPr>
          <w:rStyle w:val="Strong"/>
          <w:rFonts w:cs="Calibri" w:cstheme="minorHAnsi"/>
          <w:color w:val="002060"/>
        </w:rPr>
        <w:t>pour servir à la sensibilisation / formation de tous par tous les acteurs de l'ATE</w:t>
      </w:r>
    </w:p>
    <w:p>
      <w:pPr>
        <w:pStyle w:val="Normal"/>
        <w:jc w:val="both"/>
        <w:rPr>
          <w:b/>
          <w:b/>
        </w:rPr>
      </w:pPr>
      <w:r>
        <w:rPr>
          <w:b/>
        </w:rPr>
      </w:r>
    </w:p>
    <w:p>
      <w:pPr>
        <w:pStyle w:val="Normal"/>
        <w:jc w:val="both"/>
        <w:rPr/>
      </w:pPr>
      <w:r>
        <w:rPr>
          <w:b/>
        </w:rPr>
        <w:t>Objectifs</w:t>
      </w:r>
      <w:r>
        <w:rPr/>
        <w:t xml:space="preserve"> : </w:t>
      </w:r>
    </w:p>
    <w:p>
      <w:pPr>
        <w:pStyle w:val="ListParagraph"/>
        <w:numPr>
          <w:ilvl w:val="0"/>
          <w:numId w:val="7"/>
        </w:numPr>
        <w:jc w:val="both"/>
        <w:rPr>
          <w:rFonts w:cs="Calibri" w:cstheme="minorHAnsi"/>
        </w:rPr>
      </w:pPr>
      <w:r>
        <w:rPr/>
        <w:t xml:space="preserve">Faire monter en compétences et notamment en connaissances territorialisées (les acteurs du DD, de l’EDD, les décideurs, les citoyens). </w:t>
      </w:r>
    </w:p>
    <w:p>
      <w:pPr>
        <w:pStyle w:val="ListParagraph"/>
        <w:numPr>
          <w:ilvl w:val="0"/>
          <w:numId w:val="7"/>
        </w:numPr>
        <w:jc w:val="both"/>
        <w:rPr>
          <w:rFonts w:cs="Calibri" w:cstheme="minorHAnsi"/>
        </w:rPr>
      </w:pPr>
      <w:r>
        <w:rPr/>
        <w:t xml:space="preserve">Faciliter le travail de ceux qui sont en charge de la transmission et de l’accompagnement (fond solide et étayé en plus de la forme attractive et pertinente). </w:t>
      </w:r>
    </w:p>
    <w:p>
      <w:pPr>
        <w:pStyle w:val="ListParagraph"/>
        <w:numPr>
          <w:ilvl w:val="0"/>
          <w:numId w:val="7"/>
        </w:numPr>
        <w:jc w:val="both"/>
        <w:rPr>
          <w:rFonts w:cs="Calibri" w:cstheme="minorHAnsi"/>
        </w:rPr>
      </w:pPr>
      <w:r>
        <w:rPr/>
        <w:t>Favoriser l’accessibilité rapide de la recherche, sa diffusion et mieux la faire connaître.</w:t>
      </w:r>
    </w:p>
    <w:p>
      <w:pPr>
        <w:pStyle w:val="ListParagraph"/>
        <w:numPr>
          <w:ilvl w:val="0"/>
          <w:numId w:val="7"/>
        </w:numPr>
        <w:jc w:val="both"/>
        <w:rPr>
          <w:rFonts w:cs="Calibri" w:cstheme="minorHAnsi"/>
        </w:rPr>
      </w:pPr>
      <w:r>
        <w:rPr/>
        <w:t xml:space="preserve">Légitimer et objectiver : disposer de données objectives de diagnostic / état des lieux </w:t>
      </w:r>
    </w:p>
    <w:p>
      <w:pPr>
        <w:pStyle w:val="ListParagraph"/>
        <w:numPr>
          <w:ilvl w:val="0"/>
          <w:numId w:val="7"/>
        </w:numPr>
        <w:jc w:val="both"/>
        <w:rPr>
          <w:rFonts w:cs="Calibri" w:cstheme="minorHAnsi"/>
        </w:rPr>
      </w:pPr>
      <w:r>
        <w:rPr/>
        <w:t>Apporter les éléments de connaissance, les clés de compréhension pour faire comprendre et accepter les enjeux et engager ensuite à l’action, en lien avec les acteurs de terrain, tout en connaissant les ressources et outils de chacune des forces vives du territoire.</w:t>
      </w:r>
    </w:p>
    <w:p>
      <w:pPr>
        <w:pStyle w:val="Normal"/>
        <w:jc w:val="both"/>
        <w:rPr>
          <w:rFonts w:cs="Calibri" w:cstheme="minorHAnsi"/>
          <w:b/>
          <w:b/>
        </w:rPr>
      </w:pPr>
      <w:r>
        <w:rPr>
          <w:rFonts w:cs="Calibri" w:cstheme="minorHAnsi"/>
          <w:b/>
        </w:rPr>
      </w:r>
    </w:p>
    <w:p>
      <w:pPr>
        <w:pStyle w:val="Normal"/>
        <w:jc w:val="both"/>
        <w:rPr>
          <w:rFonts w:cs="Calibri" w:cstheme="minorHAnsi"/>
        </w:rPr>
      </w:pPr>
      <w:r>
        <w:rPr>
          <w:rFonts w:cs="Calibri" w:cstheme="minorHAnsi"/>
          <w:b/>
        </w:rPr>
        <w:t>Résumé</w:t>
      </w:r>
      <w:r>
        <w:rPr>
          <w:rFonts w:cs="Calibri" w:cstheme="minorHAnsi"/>
        </w:rPr>
        <w:t xml:space="preserve"> : </w:t>
      </w:r>
    </w:p>
    <w:p>
      <w:pPr>
        <w:pStyle w:val="Normal"/>
        <w:jc w:val="both"/>
        <w:rPr>
          <w:rFonts w:cs="Calibri" w:cstheme="minorHAnsi"/>
        </w:rPr>
      </w:pPr>
      <w:r>
        <w:rPr>
          <w:rFonts w:cs="Calibri" w:cstheme="minorHAnsi"/>
        </w:rPr>
        <w:t>Cette action vise à créer un bien commun, un fond commun de connaissances sur le changement climatique, en Normandie mais pas seulement, utilisable par tous, pour sensibiliser et informer</w:t>
        <w:br/>
        <w:t>sur le CCq. Il s'agit de faire gagner du temps en mettant à disposition une base de connaissance et de données fiables, territorialisées, à jour, partagées, légitimes car prouvées scientifiquement. </w:t>
      </w:r>
    </w:p>
    <w:p>
      <w:pPr>
        <w:pStyle w:val="Normal"/>
        <w:jc w:val="both"/>
        <w:rPr>
          <w:rFonts w:cs="Calibri" w:cstheme="minorHAnsi"/>
        </w:rPr>
      </w:pPr>
      <w:r>
        <w:rPr>
          <w:rFonts w:cs="Calibri" w:cstheme="minorHAnsi"/>
        </w:rPr>
        <w:t>Cela fait suite au constat qu'il y a une multiplicité de voix qui s'expriment sur le sujet mais une absence de messages solides et transversaux avec des données similaires. Il s'adresse prioritairement aux accompagnateurs, ceux qui sont en posture de mener des actions de sensibilisation, formation ou information auprès de différents publics. Ils n'auront plus qu'à s'en emparer pour construire leurs propres outils pédagogiques ou de formation.</w:t>
      </w:r>
    </w:p>
    <w:p>
      <w:pPr>
        <w:pStyle w:val="Normal"/>
        <w:jc w:val="both"/>
        <w:rPr>
          <w:rFonts w:cs="Calibri" w:cstheme="minorHAnsi"/>
        </w:rPr>
      </w:pPr>
      <w:r>
        <w:rPr>
          <w:rFonts w:cs="Calibri" w:cstheme="minorHAnsi"/>
        </w:rPr>
        <w:t>Les publics sont donc doubles : d'abord les professionnels de l'ATE, enseignants ou fédé associatives, mais bien sûr en public bénéficiaire final, ce sont l'ensemble des Normands, les élus, les agents des collectivités, le grand public, les scolaires, etc.</w:t>
      </w:r>
    </w:p>
    <w:p>
      <w:pPr>
        <w:pStyle w:val="Normal"/>
        <w:jc w:val="both"/>
        <w:rPr>
          <w:rFonts w:cs="Calibri" w:cstheme="minorHAnsi"/>
        </w:rPr>
      </w:pPr>
      <w:r>
        <w:rPr>
          <w:rFonts w:cs="Calibri" w:cstheme="minorHAnsi"/>
        </w:rPr>
        <w:t>Nous avons travaillé sur les types de messages attendus, et on constate qu'il y a à la fois des besoins en termes de causes du CCq, d'effets et notamment d'effets en Normandie, et de solutions mises en œuvre (retours d'expériences). Sont attendus également, des arguments pour "démonter" des idées reçues ou des a priori, et des indicateurs de perception du CCq en Normandie.</w:t>
      </w:r>
    </w:p>
    <w:p>
      <w:pPr>
        <w:pStyle w:val="Normal"/>
        <w:jc w:val="both"/>
        <w:rPr>
          <w:rFonts w:cs="Calibri" w:cstheme="minorHAnsi"/>
        </w:rPr>
      </w:pPr>
      <w:r>
        <w:rPr>
          <w:rFonts w:cs="Calibri" w:cstheme="minorHAnsi"/>
        </w:rPr>
        <w:t>Cela vise la prise de conscience, la compréhension et bien sûr la mise en œuvre d'actions et de stratégies d'adaptation.</w:t>
      </w:r>
    </w:p>
    <w:p>
      <w:pPr>
        <w:pStyle w:val="Normal"/>
        <w:jc w:val="both"/>
        <w:rPr>
          <w:rFonts w:cs="Calibri" w:cstheme="minorHAnsi"/>
        </w:rPr>
      </w:pPr>
      <w:r>
        <w:rPr>
          <w:rFonts w:cs="Calibri" w:cstheme="minorHAnsi"/>
        </w:rPr>
        <w:t>En termes de moyens à mettre en œuvre, on n'a pas été très précis, mais c'est surtout un gros boulot de bibliographie, et de compulsage d'éléments pour trier petit à petit les plus important messages</w:t>
        <w:br/>
        <w:t xml:space="preserve">En termes de progression, on fera des rendus petit à petit au fur et à mesure des avancées, et des tests avec des accompagnateurs pour voir si les messages apportés conviennent bien. Et on actualisera régulièrement. </w:t>
      </w:r>
    </w:p>
    <w:p>
      <w:pPr>
        <w:pStyle w:val="Normal"/>
        <w:jc w:val="both"/>
        <w:rPr>
          <w:rFonts w:cs="Calibri" w:cstheme="minorHAnsi"/>
        </w:rPr>
      </w:pPr>
      <w:r>
        <w:rPr>
          <w:rFonts w:cs="Calibri" w:cstheme="minorHAnsi"/>
        </w:rPr>
      </w:r>
    </w:p>
    <w:p>
      <w:pPr>
        <w:pStyle w:val="Normal"/>
        <w:rPr>
          <w:rFonts w:cs="Calibri" w:cstheme="minorHAnsi"/>
          <w:b/>
          <w:b/>
        </w:rPr>
      </w:pPr>
      <w:r>
        <w:rPr>
          <w:rFonts w:cs="Calibri" w:cstheme="minorHAnsi"/>
          <w:b/>
        </w:rPr>
        <w:t>Personnes présentes :</w:t>
      </w:r>
    </w:p>
    <w:p>
      <w:pPr>
        <w:pStyle w:val="Normal"/>
        <w:jc w:val="both"/>
        <w:rPr>
          <w:rFonts w:cs="Calibri" w:cstheme="minorHAnsi"/>
        </w:rPr>
      </w:pPr>
      <w:r>
        <w:rPr>
          <w:rFonts w:cs="Calibri" w:cstheme="minorHAnsi"/>
        </w:rPr>
        <w:t>TOURNAILLE Nadine (ANBDD), BARBIER Pierre-Alexis (DREAL), CARLIER Nadège (GRAINE Normandie), BOUCHER Fabrice (ESTRAN Dieppe), MAQUAIRE Olivier (Université de Caen Normandie), DE BESSES Anne-Sophie (ANBDD), DROUET Marie-Noëlle (PNR des Marais du Cotentin et du Bessin), DEROBERT Stéphanie (Familles rurales fédération régionale).</w:t>
      </w:r>
    </w:p>
    <w:p>
      <w:pPr>
        <w:pStyle w:val="Normal"/>
        <w:jc w:val="both"/>
        <w:rPr>
          <w:rFonts w:cs="Calibri" w:cstheme="minorHAnsi"/>
        </w:rPr>
      </w:pPr>
      <w:r>
        <w:rPr>
          <w:rFonts w:cs="Calibri" w:cstheme="minorHAnsi"/>
        </w:rPr>
      </w:r>
    </w:p>
    <w:p>
      <w:pPr>
        <w:pStyle w:val="Normal"/>
        <w:jc w:val="both"/>
        <w:rPr>
          <w:rFonts w:cs="Calibri" w:cstheme="minorHAnsi"/>
          <w:b/>
          <w:b/>
        </w:rPr>
      </w:pPr>
      <w:r>
        <w:rPr>
          <w:rFonts w:cs="Calibri" w:cstheme="minorHAnsi"/>
          <w:b/>
        </w:rPr>
        <w:t>Fiche action :</w:t>
      </w:r>
    </w:p>
    <w:p>
      <w:pPr>
        <w:pStyle w:val="Normal"/>
        <w:jc w:val="both"/>
        <w:rPr>
          <w:rFonts w:cs="Calibri" w:cstheme="minorHAnsi"/>
        </w:rPr>
      </w:pPr>
      <w:r>
        <w:rPr>
          <w:rFonts w:cs="Calibri" w:cstheme="minorHAnsi"/>
        </w:rPr>
        <w:t>Publics :</w:t>
      </w:r>
    </w:p>
    <w:p>
      <w:pPr>
        <w:pStyle w:val="ListParagraph"/>
        <w:numPr>
          <w:ilvl w:val="0"/>
          <w:numId w:val="8"/>
        </w:numPr>
        <w:jc w:val="both"/>
        <w:rPr>
          <w:rFonts w:cs="Calibri" w:cstheme="minorHAnsi"/>
        </w:rPr>
      </w:pPr>
      <w:r>
        <w:rPr>
          <w:rFonts w:cs="Calibri" w:cstheme="minorHAnsi"/>
        </w:rPr>
        <w:t>Publics qui vont bénéficier de ces éléments pour les faire travailler et faire leurs propres supports :</w:t>
      </w:r>
    </w:p>
    <w:p>
      <w:pPr>
        <w:pStyle w:val="ListParagraph"/>
        <w:numPr>
          <w:ilvl w:val="1"/>
          <w:numId w:val="8"/>
        </w:numPr>
        <w:jc w:val="both"/>
        <w:rPr>
          <w:rFonts w:cs="Calibri" w:cstheme="minorHAnsi"/>
        </w:rPr>
      </w:pPr>
      <w:r>
        <w:rPr>
          <w:rFonts w:cs="Calibri" w:cstheme="minorHAnsi"/>
        </w:rPr>
        <w:t xml:space="preserve">Professionnels de l’animation et de l’accompagnement </w:t>
      </w:r>
    </w:p>
    <w:p>
      <w:pPr>
        <w:pStyle w:val="ListParagraph"/>
        <w:numPr>
          <w:ilvl w:val="1"/>
          <w:numId w:val="8"/>
        </w:numPr>
        <w:jc w:val="both"/>
        <w:rPr>
          <w:rFonts w:cs="Calibri" w:cstheme="minorHAnsi"/>
        </w:rPr>
      </w:pPr>
      <w:r>
        <w:rPr>
          <w:rFonts w:cs="Calibri" w:cstheme="minorHAnsi"/>
        </w:rPr>
        <w:t>Fédérations associatives</w:t>
      </w:r>
    </w:p>
    <w:p>
      <w:pPr>
        <w:pStyle w:val="ListParagraph"/>
        <w:numPr>
          <w:ilvl w:val="1"/>
          <w:numId w:val="8"/>
        </w:numPr>
        <w:jc w:val="both"/>
        <w:rPr>
          <w:rFonts w:cs="Calibri" w:cstheme="minorHAnsi"/>
        </w:rPr>
      </w:pPr>
      <w:r>
        <w:rPr>
          <w:rFonts w:cs="Calibri" w:cstheme="minorHAnsi"/>
        </w:rPr>
        <w:t xml:space="preserve">Enseignants chercheurs </w:t>
      </w:r>
    </w:p>
    <w:p>
      <w:pPr>
        <w:pStyle w:val="ListParagraph"/>
        <w:numPr>
          <w:ilvl w:val="1"/>
          <w:numId w:val="8"/>
        </w:numPr>
        <w:jc w:val="both"/>
        <w:rPr>
          <w:rFonts w:cs="Calibri" w:cstheme="minorHAnsi"/>
        </w:rPr>
      </w:pPr>
      <w:r>
        <w:rPr>
          <w:rFonts w:cs="Calibri" w:cstheme="minorHAnsi"/>
        </w:rPr>
        <w:t xml:space="preserve">Enseignants </w:t>
      </w:r>
    </w:p>
    <w:p>
      <w:pPr>
        <w:pStyle w:val="ListParagraph"/>
        <w:numPr>
          <w:ilvl w:val="1"/>
          <w:numId w:val="8"/>
        </w:numPr>
        <w:jc w:val="both"/>
        <w:rPr>
          <w:rFonts w:cs="Calibri" w:cstheme="minorHAnsi"/>
        </w:rPr>
      </w:pPr>
      <w:r>
        <w:rPr>
          <w:rFonts w:cs="Calibri" w:cstheme="minorHAnsi"/>
        </w:rPr>
        <w:t xml:space="preserve">Enseignants correspondants DD (établissements scolaires) </w:t>
      </w:r>
    </w:p>
    <w:p>
      <w:pPr>
        <w:pStyle w:val="ListParagraph"/>
        <w:numPr>
          <w:ilvl w:val="0"/>
          <w:numId w:val="8"/>
        </w:numPr>
        <w:jc w:val="both"/>
        <w:rPr>
          <w:rFonts w:cs="Calibri" w:cstheme="minorHAnsi"/>
        </w:rPr>
      </w:pPr>
      <w:r>
        <w:rPr>
          <w:rFonts w:cs="Calibri" w:cstheme="minorHAnsi"/>
        </w:rPr>
        <w:t>Publics secondaires à qui on destine les messages</w:t>
      </w:r>
    </w:p>
    <w:p>
      <w:pPr>
        <w:pStyle w:val="ListParagraph"/>
        <w:numPr>
          <w:ilvl w:val="1"/>
          <w:numId w:val="8"/>
        </w:numPr>
        <w:jc w:val="both"/>
        <w:rPr>
          <w:rFonts w:cs="Calibri" w:cstheme="minorHAnsi"/>
        </w:rPr>
      </w:pPr>
      <w:r>
        <w:rPr>
          <w:rFonts w:cs="Calibri" w:cstheme="minorHAnsi"/>
        </w:rPr>
        <w:t xml:space="preserve">Elus </w:t>
      </w:r>
    </w:p>
    <w:p>
      <w:pPr>
        <w:pStyle w:val="ListParagraph"/>
        <w:numPr>
          <w:ilvl w:val="1"/>
          <w:numId w:val="8"/>
        </w:numPr>
        <w:jc w:val="both"/>
        <w:rPr>
          <w:rFonts w:cs="Calibri" w:cstheme="minorHAnsi"/>
        </w:rPr>
      </w:pPr>
      <w:r>
        <w:rPr>
          <w:rFonts w:cs="Calibri" w:cstheme="minorHAnsi"/>
        </w:rPr>
        <w:t xml:space="preserve">Aménageurs, urbanistes, architectes </w:t>
      </w:r>
    </w:p>
    <w:p>
      <w:pPr>
        <w:pStyle w:val="ListParagraph"/>
        <w:numPr>
          <w:ilvl w:val="1"/>
          <w:numId w:val="8"/>
        </w:numPr>
        <w:jc w:val="both"/>
        <w:rPr>
          <w:rFonts w:cs="Calibri" w:cstheme="minorHAnsi"/>
        </w:rPr>
      </w:pPr>
      <w:r>
        <w:rPr>
          <w:rFonts w:cs="Calibri" w:cstheme="minorHAnsi"/>
        </w:rPr>
        <w:t>Agents des collectivités</w:t>
      </w:r>
    </w:p>
    <w:p>
      <w:pPr>
        <w:pStyle w:val="ListParagraph"/>
        <w:numPr>
          <w:ilvl w:val="1"/>
          <w:numId w:val="8"/>
        </w:numPr>
        <w:jc w:val="both"/>
        <w:rPr>
          <w:rFonts w:cs="Calibri" w:cstheme="minorHAnsi"/>
        </w:rPr>
      </w:pPr>
      <w:r>
        <w:rPr>
          <w:rFonts w:cs="Calibri" w:cstheme="minorHAnsi"/>
        </w:rPr>
        <w:t xml:space="preserve">Professionnels de la santé </w:t>
      </w:r>
    </w:p>
    <w:p>
      <w:pPr>
        <w:pStyle w:val="ListParagraph"/>
        <w:numPr>
          <w:ilvl w:val="1"/>
          <w:numId w:val="8"/>
        </w:numPr>
        <w:jc w:val="both"/>
        <w:rPr>
          <w:rFonts w:cs="Calibri" w:cstheme="minorHAnsi"/>
        </w:rPr>
      </w:pPr>
      <w:r>
        <w:rPr>
          <w:rFonts w:cs="Calibri" w:cstheme="minorHAnsi"/>
        </w:rPr>
        <w:t xml:space="preserve">Tous publics, mais avec une entrée jeunesse et familiale </w:t>
      </w:r>
    </w:p>
    <w:p>
      <w:pPr>
        <w:pStyle w:val="ListParagraph"/>
        <w:numPr>
          <w:ilvl w:val="1"/>
          <w:numId w:val="8"/>
        </w:numPr>
        <w:jc w:val="both"/>
        <w:rPr>
          <w:rFonts w:cs="Calibri" w:cstheme="minorHAnsi"/>
        </w:rPr>
      </w:pPr>
      <w:r>
        <w:rPr>
          <w:rFonts w:cs="Calibri" w:cstheme="minorHAnsi"/>
        </w:rPr>
        <w:t xml:space="preserve">Grands publics </w:t>
      </w:r>
    </w:p>
    <w:p>
      <w:pPr>
        <w:pStyle w:val="ListParagraph"/>
        <w:numPr>
          <w:ilvl w:val="1"/>
          <w:numId w:val="8"/>
        </w:numPr>
        <w:jc w:val="both"/>
        <w:rPr>
          <w:rFonts w:cs="Calibri" w:cstheme="minorHAnsi"/>
        </w:rPr>
      </w:pPr>
      <w:r>
        <w:rPr>
          <w:rFonts w:cs="Calibri" w:cstheme="minorHAnsi"/>
        </w:rPr>
        <w:t xml:space="preserve">Artistes </w:t>
      </w:r>
    </w:p>
    <w:p>
      <w:pPr>
        <w:pStyle w:val="ListParagraph"/>
        <w:numPr>
          <w:ilvl w:val="1"/>
          <w:numId w:val="8"/>
        </w:numPr>
        <w:jc w:val="both"/>
        <w:rPr>
          <w:rFonts w:cs="Calibri" w:cstheme="minorHAnsi"/>
        </w:rPr>
      </w:pPr>
      <w:r>
        <w:rPr>
          <w:rFonts w:cs="Calibri" w:cstheme="minorHAnsi"/>
        </w:rPr>
        <w:t>Scolaires, en particulier second degré</w:t>
      </w:r>
    </w:p>
    <w:p>
      <w:pPr>
        <w:pStyle w:val="ListParagraph"/>
        <w:ind w:left="1440" w:hanging="0"/>
        <w:jc w:val="both"/>
        <w:rPr>
          <w:rFonts w:cs="Calibri" w:cstheme="minorHAnsi"/>
        </w:rPr>
      </w:pPr>
      <w:r>
        <w:rPr>
          <w:rFonts w:cs="Calibri" w:cstheme="minorHAnsi"/>
        </w:rPr>
      </w:r>
    </w:p>
    <w:p>
      <w:pPr>
        <w:pStyle w:val="Normal"/>
        <w:jc w:val="both"/>
        <w:rPr>
          <w:rFonts w:cs="Calibri" w:cstheme="minorHAnsi"/>
        </w:rPr>
      </w:pPr>
      <w:r>
        <w:rPr>
          <w:rFonts w:cs="Calibri" w:cstheme="minorHAnsi"/>
        </w:rPr>
        <w:t>Types d’éléments – Résultats attendus :</w:t>
      </w:r>
    </w:p>
    <w:p>
      <w:pPr>
        <w:pStyle w:val="ListParagraph"/>
        <w:numPr>
          <w:ilvl w:val="0"/>
          <w:numId w:val="9"/>
        </w:numPr>
        <w:jc w:val="both"/>
        <w:rPr>
          <w:rFonts w:cs="Calibri" w:cstheme="minorHAnsi"/>
        </w:rPr>
      </w:pPr>
      <w:r>
        <w:rPr>
          <w:rFonts w:cs="Calibri" w:cstheme="minorHAnsi"/>
        </w:rPr>
        <w:t xml:space="preserve">Typologies </w:t>
      </w:r>
    </w:p>
    <w:p>
      <w:pPr>
        <w:pStyle w:val="ListParagraph"/>
        <w:numPr>
          <w:ilvl w:val="1"/>
          <w:numId w:val="9"/>
        </w:numPr>
        <w:jc w:val="both"/>
        <w:rPr>
          <w:rFonts w:cs="Calibri" w:cstheme="minorHAnsi"/>
        </w:rPr>
      </w:pPr>
      <w:r>
        <w:rPr>
          <w:rFonts w:cs="Calibri" w:cstheme="minorHAnsi"/>
        </w:rPr>
        <w:t xml:space="preserve">Effets sur le littoral </w:t>
      </w:r>
    </w:p>
    <w:p>
      <w:pPr>
        <w:pStyle w:val="ListParagraph"/>
        <w:numPr>
          <w:ilvl w:val="1"/>
          <w:numId w:val="9"/>
        </w:numPr>
        <w:jc w:val="both"/>
        <w:rPr>
          <w:rFonts w:cs="Calibri" w:cstheme="minorHAnsi"/>
        </w:rPr>
      </w:pPr>
      <w:r>
        <w:rPr>
          <w:rFonts w:cs="Calibri" w:cstheme="minorHAnsi"/>
        </w:rPr>
        <w:t xml:space="preserve">Lister quelques idées reçues et donner des arguments </w:t>
      </w:r>
    </w:p>
    <w:p>
      <w:pPr>
        <w:pStyle w:val="ListParagraph"/>
        <w:numPr>
          <w:ilvl w:val="1"/>
          <w:numId w:val="9"/>
        </w:numPr>
        <w:jc w:val="both"/>
        <w:rPr>
          <w:rFonts w:cs="Calibri" w:cstheme="minorHAnsi"/>
        </w:rPr>
      </w:pPr>
      <w:r>
        <w:rPr>
          <w:rFonts w:cs="Calibri" w:cstheme="minorHAnsi"/>
        </w:rPr>
        <w:t>Principaux émetteurs en Normandie</w:t>
      </w:r>
    </w:p>
    <w:p>
      <w:pPr>
        <w:pStyle w:val="ListParagraph"/>
        <w:numPr>
          <w:ilvl w:val="1"/>
          <w:numId w:val="9"/>
        </w:numPr>
        <w:jc w:val="both"/>
        <w:rPr>
          <w:rFonts w:cs="Calibri" w:cstheme="minorHAnsi"/>
        </w:rPr>
      </w:pPr>
      <w:r>
        <w:rPr>
          <w:rFonts w:cs="Calibri" w:cstheme="minorHAnsi"/>
        </w:rPr>
        <w:t xml:space="preserve">Effets sur la biodiversité locale (ex : effets observés/ conséquences sur la faune et la flore locale) </w:t>
      </w:r>
    </w:p>
    <w:p>
      <w:pPr>
        <w:pStyle w:val="ListParagraph"/>
        <w:numPr>
          <w:ilvl w:val="1"/>
          <w:numId w:val="9"/>
        </w:numPr>
        <w:jc w:val="both"/>
        <w:rPr>
          <w:rFonts w:cs="Calibri" w:cstheme="minorHAnsi"/>
        </w:rPr>
      </w:pPr>
      <w:r>
        <w:rPr>
          <w:rFonts w:cs="Calibri" w:cstheme="minorHAnsi"/>
        </w:rPr>
        <w:t xml:space="preserve">Ne pas s’attacher exclusivement aux conséquences, mais aborder aussi les causes du CC </w:t>
      </w:r>
    </w:p>
    <w:p>
      <w:pPr>
        <w:pStyle w:val="ListParagraph"/>
        <w:numPr>
          <w:ilvl w:val="1"/>
          <w:numId w:val="9"/>
        </w:numPr>
        <w:jc w:val="both"/>
        <w:rPr>
          <w:rFonts w:cs="Calibri" w:cstheme="minorHAnsi"/>
        </w:rPr>
      </w:pPr>
      <w:r>
        <w:rPr>
          <w:rFonts w:cs="Calibri" w:cstheme="minorHAnsi"/>
        </w:rPr>
        <w:t xml:space="preserve">Aménagement/ urbanisme </w:t>
      </w:r>
    </w:p>
    <w:p>
      <w:pPr>
        <w:pStyle w:val="ListParagraph"/>
        <w:numPr>
          <w:ilvl w:val="1"/>
          <w:numId w:val="9"/>
        </w:numPr>
        <w:jc w:val="both"/>
        <w:rPr>
          <w:rFonts w:cs="Calibri" w:cstheme="minorHAnsi"/>
        </w:rPr>
      </w:pPr>
      <w:r>
        <w:rPr>
          <w:rFonts w:cs="Calibri" w:cstheme="minorHAnsi"/>
        </w:rPr>
        <w:t xml:space="preserve">Eléments thématiques : santé, qualité de l’air, eau </w:t>
      </w:r>
    </w:p>
    <w:p>
      <w:pPr>
        <w:pStyle w:val="ListParagraph"/>
        <w:numPr>
          <w:ilvl w:val="1"/>
          <w:numId w:val="9"/>
        </w:numPr>
        <w:jc w:val="both"/>
        <w:rPr>
          <w:rFonts w:cs="Calibri" w:cstheme="minorHAnsi"/>
        </w:rPr>
      </w:pPr>
      <w:r>
        <w:rPr>
          <w:rFonts w:cs="Calibri" w:cstheme="minorHAnsi"/>
        </w:rPr>
        <w:t xml:space="preserve">Atténuation et adaptation : travailler les deux ensembles </w:t>
      </w:r>
    </w:p>
    <w:p>
      <w:pPr>
        <w:pStyle w:val="ListParagraph"/>
        <w:numPr>
          <w:ilvl w:val="1"/>
          <w:numId w:val="9"/>
        </w:numPr>
        <w:jc w:val="both"/>
        <w:rPr>
          <w:rFonts w:cs="Calibri" w:cstheme="minorHAnsi"/>
        </w:rPr>
      </w:pPr>
      <w:r>
        <w:rPr>
          <w:rFonts w:cs="Calibri" w:cstheme="minorHAnsi"/>
        </w:rPr>
        <w:t xml:space="preserve">Des éléments concrets sur un territoire plus local </w:t>
      </w:r>
    </w:p>
    <w:p>
      <w:pPr>
        <w:pStyle w:val="ListParagraph"/>
        <w:numPr>
          <w:ilvl w:val="1"/>
          <w:numId w:val="9"/>
        </w:numPr>
        <w:jc w:val="both"/>
        <w:rPr>
          <w:rFonts w:cs="Calibri" w:cstheme="minorHAnsi"/>
        </w:rPr>
      </w:pPr>
      <w:r>
        <w:rPr>
          <w:rFonts w:cs="Calibri" w:cstheme="minorHAnsi"/>
        </w:rPr>
        <w:t xml:space="preserve">Causes – conséquences – solutions </w:t>
      </w:r>
    </w:p>
    <w:p>
      <w:pPr>
        <w:pStyle w:val="ListParagraph"/>
        <w:numPr>
          <w:ilvl w:val="1"/>
          <w:numId w:val="9"/>
        </w:numPr>
        <w:jc w:val="both"/>
        <w:rPr>
          <w:rFonts w:cs="Calibri" w:cstheme="minorHAnsi"/>
        </w:rPr>
      </w:pPr>
      <w:r>
        <w:rPr>
          <w:rFonts w:cs="Calibri" w:cstheme="minorHAnsi"/>
        </w:rPr>
        <w:t xml:space="preserve">Températures et précipitations/ suivi spécifique faune/ flore/ des indicateurs symboliques (oiseaux, …) </w:t>
      </w:r>
    </w:p>
    <w:p>
      <w:pPr>
        <w:pStyle w:val="ListParagraph"/>
        <w:numPr>
          <w:ilvl w:val="1"/>
          <w:numId w:val="9"/>
        </w:numPr>
        <w:jc w:val="both"/>
        <w:rPr>
          <w:rFonts w:cs="Calibri" w:cstheme="minorHAnsi"/>
        </w:rPr>
      </w:pPr>
      <w:r>
        <w:rPr>
          <w:rFonts w:cs="Calibri" w:cstheme="minorHAnsi"/>
        </w:rPr>
        <w:t xml:space="preserve">Vulgarisation positive des données scientifiques afin de les rendre accessibles pour tous </w:t>
      </w:r>
    </w:p>
    <w:p>
      <w:pPr>
        <w:pStyle w:val="ListParagraph"/>
        <w:numPr>
          <w:ilvl w:val="1"/>
          <w:numId w:val="9"/>
        </w:numPr>
        <w:jc w:val="both"/>
        <w:rPr>
          <w:rFonts w:cs="Calibri" w:cstheme="minorHAnsi"/>
        </w:rPr>
      </w:pPr>
      <w:r>
        <w:rPr>
          <w:rFonts w:cs="Calibri" w:cstheme="minorHAnsi"/>
        </w:rPr>
        <w:t xml:space="preserve">Retours d’expérience </w:t>
      </w:r>
    </w:p>
    <w:p>
      <w:pPr>
        <w:pStyle w:val="ListParagraph"/>
        <w:numPr>
          <w:ilvl w:val="1"/>
          <w:numId w:val="9"/>
        </w:numPr>
        <w:jc w:val="both"/>
        <w:rPr>
          <w:rFonts w:cs="Calibri" w:cstheme="minorHAnsi"/>
        </w:rPr>
      </w:pPr>
      <w:r>
        <w:rPr>
          <w:rFonts w:cs="Calibri" w:cstheme="minorHAnsi"/>
        </w:rPr>
        <w:t xml:space="preserve">Pour les collectivités, les sensibiliser à leur rôle d’animateurs des acteurs du territoire – dialogue territorial </w:t>
      </w:r>
    </w:p>
    <w:p>
      <w:pPr>
        <w:pStyle w:val="ListParagraph"/>
        <w:numPr>
          <w:ilvl w:val="1"/>
          <w:numId w:val="9"/>
        </w:numPr>
        <w:jc w:val="both"/>
        <w:rPr>
          <w:rFonts w:cs="Calibri" w:cstheme="minorHAnsi"/>
        </w:rPr>
      </w:pPr>
      <w:r>
        <w:rPr>
          <w:rFonts w:cs="Calibri" w:cstheme="minorHAnsi"/>
        </w:rPr>
        <w:t>Données de l’ANB</w:t>
      </w:r>
    </w:p>
    <w:p>
      <w:pPr>
        <w:pStyle w:val="ListParagraph"/>
        <w:numPr>
          <w:ilvl w:val="1"/>
          <w:numId w:val="9"/>
        </w:numPr>
        <w:jc w:val="both"/>
        <w:rPr>
          <w:rFonts w:cs="Calibri" w:cstheme="minorHAnsi"/>
        </w:rPr>
      </w:pPr>
      <w:r>
        <w:rPr>
          <w:rFonts w:cs="Calibri" w:cstheme="minorHAnsi"/>
        </w:rPr>
        <w:t>Données : observatoire phénologique, des saisons</w:t>
      </w:r>
    </w:p>
    <w:p>
      <w:pPr>
        <w:pStyle w:val="ListParagraph"/>
        <w:numPr>
          <w:ilvl w:val="0"/>
          <w:numId w:val="9"/>
        </w:numPr>
        <w:jc w:val="both"/>
        <w:rPr>
          <w:rFonts w:cs="Calibri" w:cstheme="minorHAnsi"/>
        </w:rPr>
      </w:pPr>
      <w:r>
        <w:rPr>
          <w:rFonts w:cs="Calibri" w:cstheme="minorHAnsi"/>
        </w:rPr>
        <w:t>Résultats attendus :</w:t>
      </w:r>
    </w:p>
    <w:p>
      <w:pPr>
        <w:pStyle w:val="ListParagraph"/>
        <w:numPr>
          <w:ilvl w:val="1"/>
          <w:numId w:val="9"/>
        </w:numPr>
        <w:jc w:val="both"/>
        <w:rPr>
          <w:rFonts w:cs="Calibri" w:cstheme="minorHAnsi"/>
        </w:rPr>
      </w:pPr>
      <w:r>
        <w:rPr>
          <w:rFonts w:cs="Calibri" w:cstheme="minorHAnsi"/>
        </w:rPr>
        <w:t xml:space="preserve">Prise de conscience des habitants </w:t>
      </w:r>
    </w:p>
    <w:p>
      <w:pPr>
        <w:pStyle w:val="ListParagraph"/>
        <w:numPr>
          <w:ilvl w:val="1"/>
          <w:numId w:val="9"/>
        </w:numPr>
        <w:jc w:val="both"/>
        <w:rPr>
          <w:rFonts w:cs="Calibri" w:cstheme="minorHAnsi"/>
        </w:rPr>
      </w:pPr>
      <w:r>
        <w:rPr>
          <w:rFonts w:cs="Calibri" w:cstheme="minorHAnsi"/>
        </w:rPr>
        <w:t xml:space="preserve">Aide à l’adaptation des acteurs (éco, habs, élus) </w:t>
      </w:r>
    </w:p>
    <w:p>
      <w:pPr>
        <w:pStyle w:val="ListParagraph"/>
        <w:numPr>
          <w:ilvl w:val="1"/>
          <w:numId w:val="9"/>
        </w:numPr>
        <w:jc w:val="both"/>
        <w:rPr>
          <w:rFonts w:cs="Calibri" w:cstheme="minorHAnsi"/>
        </w:rPr>
      </w:pPr>
      <w:r>
        <w:rPr>
          <w:rFonts w:cs="Calibri" w:cstheme="minorHAnsi"/>
        </w:rPr>
        <w:t>Travailler sur la légitimité des professionnels/ bénévoles à intervenir sur le sujet</w:t>
      </w:r>
    </w:p>
    <w:p>
      <w:pPr>
        <w:pStyle w:val="ListParagraph"/>
        <w:numPr>
          <w:ilvl w:val="1"/>
          <w:numId w:val="9"/>
        </w:numPr>
        <w:jc w:val="both"/>
        <w:rPr>
          <w:rFonts w:cs="Calibri" w:cstheme="minorHAnsi"/>
        </w:rPr>
      </w:pPr>
      <w:r>
        <w:rPr>
          <w:rFonts w:cs="Calibri" w:cstheme="minorHAnsi"/>
        </w:rPr>
        <w:t xml:space="preserve">Des stratégies d’adaptation élaborées par des collectivités </w:t>
      </w:r>
    </w:p>
    <w:p>
      <w:pPr>
        <w:pStyle w:val="ListParagraph"/>
        <w:numPr>
          <w:ilvl w:val="1"/>
          <w:numId w:val="9"/>
        </w:numPr>
        <w:jc w:val="both"/>
        <w:rPr>
          <w:rFonts w:cs="Calibri" w:cstheme="minorHAnsi"/>
        </w:rPr>
      </w:pPr>
      <w:r>
        <w:rPr>
          <w:rFonts w:cs="Calibri" w:cstheme="minorHAnsi"/>
        </w:rPr>
        <w:t xml:space="preserve">Sensibilisation à l’importance de suivre des indicateurs, culture de l’évaluation </w:t>
      </w:r>
    </w:p>
    <w:p>
      <w:pPr>
        <w:pStyle w:val="ListParagraph"/>
        <w:numPr>
          <w:ilvl w:val="1"/>
          <w:numId w:val="9"/>
        </w:numPr>
        <w:jc w:val="both"/>
        <w:rPr>
          <w:rFonts w:cs="Calibri" w:cstheme="minorHAnsi"/>
        </w:rPr>
      </w:pPr>
      <w:r>
        <w:rPr>
          <w:rFonts w:cs="Calibri" w:cstheme="minorHAnsi"/>
        </w:rPr>
        <w:t xml:space="preserve">Adaptation nécessaire mais comment être actif individuellement à l’accompagnement du changement climatique </w:t>
      </w:r>
    </w:p>
    <w:p>
      <w:pPr>
        <w:pStyle w:val="ListParagraph"/>
        <w:numPr>
          <w:ilvl w:val="1"/>
          <w:numId w:val="9"/>
        </w:numPr>
        <w:jc w:val="both"/>
        <w:rPr>
          <w:rFonts w:cs="Calibri" w:cstheme="minorHAnsi"/>
        </w:rPr>
      </w:pPr>
      <w:r>
        <w:rPr>
          <w:rFonts w:cs="Calibri" w:cstheme="minorHAnsi"/>
        </w:rPr>
        <w:t xml:space="preserve">Qualifier le « risque ressenti » avant/ après acculturation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Moyens :</w:t>
      </w:r>
    </w:p>
    <w:p>
      <w:pPr>
        <w:pStyle w:val="ListParagraph"/>
        <w:numPr>
          <w:ilvl w:val="0"/>
          <w:numId w:val="10"/>
        </w:numPr>
        <w:jc w:val="both"/>
        <w:rPr>
          <w:rFonts w:cs="Calibri" w:cstheme="minorHAnsi"/>
        </w:rPr>
      </w:pPr>
      <w:r>
        <w:rPr>
          <w:rFonts w:cs="Calibri" w:cstheme="minorHAnsi"/>
        </w:rPr>
        <w:t>Moyens nécessaires pour élaborer les éléments :</w:t>
      </w:r>
    </w:p>
    <w:p>
      <w:pPr>
        <w:pStyle w:val="ListParagraph"/>
        <w:numPr>
          <w:ilvl w:val="1"/>
          <w:numId w:val="10"/>
        </w:numPr>
        <w:jc w:val="both"/>
        <w:rPr>
          <w:rFonts w:cs="Calibri" w:cstheme="minorHAnsi"/>
        </w:rPr>
      </w:pPr>
      <w:r>
        <w:rPr>
          <w:rFonts w:cs="Calibri" w:cstheme="minorHAnsi"/>
        </w:rPr>
        <w:t xml:space="preserve">Exposition « vivre dans le parc en 2050 » </w:t>
      </w:r>
    </w:p>
    <w:p>
      <w:pPr>
        <w:pStyle w:val="ListParagraph"/>
        <w:numPr>
          <w:ilvl w:val="1"/>
          <w:numId w:val="10"/>
        </w:numPr>
        <w:jc w:val="both"/>
        <w:rPr>
          <w:rFonts w:cs="Calibri" w:cstheme="minorHAnsi"/>
        </w:rPr>
      </w:pPr>
      <w:r>
        <w:rPr>
          <w:rFonts w:cs="Calibri" w:cstheme="minorHAnsi"/>
        </w:rPr>
        <w:t xml:space="preserve">Exposition permanente « océan en danger » au sein de l’écomusée de l’ESTRAN avec une dynamique pédagogique aussi itinérante </w:t>
      </w:r>
    </w:p>
    <w:p>
      <w:pPr>
        <w:pStyle w:val="ListParagraph"/>
        <w:numPr>
          <w:ilvl w:val="1"/>
          <w:numId w:val="10"/>
        </w:numPr>
        <w:jc w:val="both"/>
        <w:rPr>
          <w:rFonts w:cs="Calibri" w:cstheme="minorHAnsi"/>
        </w:rPr>
      </w:pPr>
      <w:r>
        <w:rPr>
          <w:rFonts w:cs="Calibri" w:cstheme="minorHAnsi"/>
        </w:rPr>
        <w:t xml:space="preserve">Dossier enseignants et document de soutien à la visite </w:t>
      </w:r>
    </w:p>
    <w:p>
      <w:pPr>
        <w:pStyle w:val="ListParagraph"/>
        <w:numPr>
          <w:ilvl w:val="0"/>
          <w:numId w:val="10"/>
        </w:numPr>
        <w:jc w:val="both"/>
        <w:rPr>
          <w:rFonts w:cs="Calibri" w:cstheme="minorHAnsi"/>
        </w:rPr>
      </w:pPr>
      <w:r>
        <w:rPr>
          <w:rFonts w:cs="Calibri" w:cstheme="minorHAnsi"/>
        </w:rPr>
        <w:t xml:space="preserve">Supports : </w:t>
      </w:r>
    </w:p>
    <w:p>
      <w:pPr>
        <w:pStyle w:val="ListParagraph"/>
        <w:numPr>
          <w:ilvl w:val="1"/>
          <w:numId w:val="10"/>
        </w:numPr>
        <w:jc w:val="both"/>
        <w:rPr>
          <w:rFonts w:cs="Calibri" w:cstheme="minorHAnsi"/>
        </w:rPr>
      </w:pPr>
      <w:r>
        <w:rPr>
          <w:rFonts w:cs="Calibri" w:cstheme="minorHAnsi"/>
        </w:rPr>
        <w:t xml:space="preserve">Création d’outils pédagogiques mobiles, interactifs et projectifs </w:t>
      </w:r>
    </w:p>
    <w:p>
      <w:pPr>
        <w:pStyle w:val="ListParagraph"/>
        <w:numPr>
          <w:ilvl w:val="1"/>
          <w:numId w:val="10"/>
        </w:numPr>
        <w:jc w:val="both"/>
        <w:rPr>
          <w:rFonts w:cs="Calibri" w:cstheme="minorHAnsi"/>
        </w:rPr>
      </w:pPr>
      <w:r>
        <w:rPr>
          <w:rFonts w:cs="Calibri" w:cstheme="minorHAnsi"/>
        </w:rPr>
        <w:t>Climat tour</w:t>
      </w:r>
    </w:p>
    <w:p>
      <w:pPr>
        <w:pStyle w:val="ListParagraph"/>
        <w:numPr>
          <w:ilvl w:val="1"/>
          <w:numId w:val="10"/>
        </w:numPr>
        <w:jc w:val="both"/>
        <w:rPr>
          <w:rFonts w:cs="Calibri" w:cstheme="minorHAnsi"/>
        </w:rPr>
      </w:pPr>
      <w:r>
        <w:rPr>
          <w:rFonts w:cs="Calibri" w:cstheme="minorHAnsi"/>
        </w:rPr>
        <w:t xml:space="preserve">Formations CNFPT </w:t>
      </w:r>
    </w:p>
    <w:p>
      <w:pPr>
        <w:pStyle w:val="ListParagraph"/>
        <w:numPr>
          <w:ilvl w:val="1"/>
          <w:numId w:val="10"/>
        </w:numPr>
        <w:jc w:val="both"/>
        <w:rPr>
          <w:rFonts w:cs="Calibri" w:cstheme="minorHAnsi"/>
        </w:rPr>
      </w:pPr>
      <w:r>
        <w:rPr>
          <w:rFonts w:cs="Calibri" w:cstheme="minorHAnsi"/>
        </w:rPr>
        <w:t xml:space="preserve">Classes CC </w:t>
      </w:r>
    </w:p>
    <w:p>
      <w:pPr>
        <w:pStyle w:val="ListParagraph"/>
        <w:numPr>
          <w:ilvl w:val="1"/>
          <w:numId w:val="10"/>
        </w:numPr>
        <w:jc w:val="both"/>
        <w:rPr>
          <w:rFonts w:cs="Calibri" w:cstheme="minorHAnsi"/>
        </w:rPr>
      </w:pPr>
      <w:r>
        <w:rPr>
          <w:rFonts w:cs="Calibri" w:cstheme="minorHAnsi"/>
        </w:rPr>
        <w:t xml:space="preserve">Vidéos </w:t>
      </w:r>
    </w:p>
    <w:p>
      <w:pPr>
        <w:pStyle w:val="ListParagraph"/>
        <w:numPr>
          <w:ilvl w:val="1"/>
          <w:numId w:val="10"/>
        </w:numPr>
        <w:jc w:val="both"/>
        <w:rPr>
          <w:rFonts w:cs="Calibri" w:cstheme="minorHAnsi"/>
        </w:rPr>
      </w:pPr>
      <w:r>
        <w:rPr>
          <w:rFonts w:cs="Calibri" w:cstheme="minorHAnsi"/>
        </w:rPr>
        <w:t xml:space="preserve">Exposition itinérante scolaire « mon littoral demain » </w:t>
      </w:r>
    </w:p>
    <w:p>
      <w:pPr>
        <w:pStyle w:val="ListParagraph"/>
        <w:numPr>
          <w:ilvl w:val="1"/>
          <w:numId w:val="10"/>
        </w:numPr>
        <w:jc w:val="both"/>
        <w:rPr>
          <w:rFonts w:cs="Calibri" w:cstheme="minorHAnsi"/>
        </w:rPr>
      </w:pPr>
      <w:r>
        <w:rPr>
          <w:rFonts w:cs="Calibri" w:cstheme="minorHAnsi"/>
        </w:rPr>
        <w:t xml:space="preserve">Documentaire type « Heulà, ça chauffe » </w:t>
      </w:r>
    </w:p>
    <w:p>
      <w:pPr>
        <w:pStyle w:val="ListParagraph"/>
        <w:numPr>
          <w:ilvl w:val="1"/>
          <w:numId w:val="10"/>
        </w:numPr>
        <w:jc w:val="both"/>
        <w:rPr>
          <w:rFonts w:cs="Calibri" w:cstheme="minorHAnsi"/>
        </w:rPr>
      </w:pPr>
      <w:r>
        <w:rPr>
          <w:rFonts w:cs="Calibri" w:cstheme="minorHAnsi"/>
        </w:rPr>
        <w:t xml:space="preserve">Mise en réseau territorial sur les acteurs qui participent à cette démarche de sensibilisation </w:t>
      </w:r>
    </w:p>
    <w:p>
      <w:pPr>
        <w:pStyle w:val="ListParagraph"/>
        <w:numPr>
          <w:ilvl w:val="1"/>
          <w:numId w:val="10"/>
        </w:numPr>
        <w:jc w:val="both"/>
        <w:rPr>
          <w:rFonts w:cs="Calibri" w:cstheme="minorHAnsi"/>
        </w:rPr>
      </w:pPr>
      <w:r>
        <w:rPr>
          <w:rFonts w:cs="Calibri" w:cstheme="minorHAnsi"/>
        </w:rPr>
        <w:t xml:space="preserve">« Les envolées » entre festival et université d’été autour de la transition prévu au Parc </w:t>
      </w:r>
    </w:p>
    <w:p>
      <w:pPr>
        <w:pStyle w:val="ListParagraph"/>
        <w:numPr>
          <w:ilvl w:val="1"/>
          <w:numId w:val="10"/>
        </w:numPr>
        <w:jc w:val="both"/>
        <w:rPr>
          <w:rFonts w:cs="Calibri" w:cstheme="minorHAnsi"/>
        </w:rPr>
      </w:pPr>
      <w:r>
        <w:rPr>
          <w:rFonts w:cs="Calibri" w:cstheme="minorHAnsi"/>
        </w:rPr>
        <w:t xml:space="preserve">Mettre en œuvre des résidences d’artistes sur le thème du CC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Etapes : </w:t>
      </w:r>
    </w:p>
    <w:p>
      <w:pPr>
        <w:pStyle w:val="ListParagraph"/>
        <w:numPr>
          <w:ilvl w:val="0"/>
          <w:numId w:val="11"/>
        </w:numPr>
        <w:jc w:val="both"/>
        <w:rPr>
          <w:rFonts w:cs="Calibri" w:cstheme="minorHAnsi"/>
        </w:rPr>
      </w:pPr>
      <w:r>
        <w:rPr>
          <w:rFonts w:cs="Calibri" w:cstheme="minorHAnsi"/>
        </w:rPr>
        <w:t xml:space="preserve">Faire des tests des rendus par thématique auprès des acteurs de la médiation pour voir si cela répond aux besoins </w:t>
      </w:r>
    </w:p>
    <w:p>
      <w:pPr>
        <w:pStyle w:val="ListParagraph"/>
        <w:numPr>
          <w:ilvl w:val="0"/>
          <w:numId w:val="11"/>
        </w:numPr>
        <w:jc w:val="both"/>
        <w:rPr>
          <w:rFonts w:cs="Calibri" w:cstheme="minorHAnsi"/>
        </w:rPr>
      </w:pPr>
      <w:r>
        <w:rPr>
          <w:rFonts w:cs="Calibri" w:cstheme="minorHAnsi"/>
        </w:rPr>
        <w:t>Rendu sous forme de fiches outils synthétiques</w:t>
      </w:r>
    </w:p>
    <w:p>
      <w:pPr>
        <w:pStyle w:val="ListParagraph"/>
        <w:numPr>
          <w:ilvl w:val="0"/>
          <w:numId w:val="11"/>
        </w:numPr>
        <w:jc w:val="both"/>
        <w:rPr>
          <w:rFonts w:cs="Calibri" w:cstheme="minorHAnsi"/>
        </w:rPr>
      </w:pPr>
      <w:r>
        <w:rPr>
          <w:rFonts w:cs="Calibri" w:cstheme="minorHAnsi"/>
        </w:rPr>
        <w:t xml:space="preserve">Organiser des temps sur site quand cela sera possible pour s’appuyer sur ce qui se fait à certains endroits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Pilote/ équipe :</w:t>
      </w:r>
    </w:p>
    <w:p>
      <w:pPr>
        <w:pStyle w:val="ListParagraph"/>
        <w:numPr>
          <w:ilvl w:val="0"/>
          <w:numId w:val="12"/>
        </w:numPr>
        <w:jc w:val="both"/>
        <w:rPr>
          <w:rFonts w:cs="Calibri" w:cstheme="minorHAnsi"/>
        </w:rPr>
      </w:pPr>
      <w:r>
        <w:rPr>
          <w:rFonts w:cs="Calibri" w:cstheme="minorHAnsi"/>
        </w:rPr>
        <w:t>Pilote :</w:t>
      </w:r>
    </w:p>
    <w:p>
      <w:pPr>
        <w:pStyle w:val="ListParagraph"/>
        <w:numPr>
          <w:ilvl w:val="1"/>
          <w:numId w:val="12"/>
        </w:numPr>
        <w:jc w:val="both"/>
        <w:rPr>
          <w:rFonts w:cs="Calibri" w:cstheme="minorHAnsi"/>
        </w:rPr>
      </w:pPr>
      <w:r>
        <w:rPr>
          <w:rFonts w:cs="Calibri" w:cstheme="minorHAnsi"/>
        </w:rPr>
        <w:t>ANBDD</w:t>
      </w:r>
    </w:p>
    <w:p>
      <w:pPr>
        <w:pStyle w:val="ListParagraph"/>
        <w:numPr>
          <w:ilvl w:val="0"/>
          <w:numId w:val="12"/>
        </w:numPr>
        <w:jc w:val="both"/>
        <w:rPr>
          <w:rFonts w:cs="Calibri" w:cstheme="minorHAnsi"/>
        </w:rPr>
      </w:pPr>
      <w:r>
        <w:rPr>
          <w:rFonts w:cs="Calibri" w:cstheme="minorHAnsi"/>
        </w:rPr>
        <w:t>Equipe :</w:t>
      </w:r>
    </w:p>
    <w:p>
      <w:pPr>
        <w:pStyle w:val="ListParagraph"/>
        <w:numPr>
          <w:ilvl w:val="1"/>
          <w:numId w:val="12"/>
        </w:numPr>
        <w:jc w:val="both"/>
        <w:rPr>
          <w:rFonts w:cs="Calibri" w:cstheme="minorHAnsi"/>
        </w:rPr>
      </w:pPr>
      <w:r>
        <w:rPr>
          <w:rFonts w:cs="Calibri" w:cstheme="minorHAnsi"/>
        </w:rPr>
        <w:t xml:space="preserve">GRAINE : liens avec GT changement climatique du GRAINE </w:t>
      </w:r>
    </w:p>
    <w:p>
      <w:pPr>
        <w:pStyle w:val="ListParagraph"/>
        <w:numPr>
          <w:ilvl w:val="1"/>
          <w:numId w:val="12"/>
        </w:numPr>
        <w:jc w:val="both"/>
        <w:rPr>
          <w:rFonts w:cs="Calibri" w:cstheme="minorHAnsi"/>
        </w:rPr>
      </w:pPr>
      <w:r>
        <w:rPr>
          <w:rFonts w:cs="Calibri" w:cstheme="minorHAnsi"/>
        </w:rPr>
        <w:t>Olivier Maquaire et Claire Danvy pour relecture</w:t>
      </w:r>
    </w:p>
    <w:p>
      <w:pPr>
        <w:pStyle w:val="ListParagraph"/>
        <w:numPr>
          <w:ilvl w:val="1"/>
          <w:numId w:val="12"/>
        </w:numPr>
        <w:jc w:val="both"/>
        <w:rPr>
          <w:rFonts w:cs="Calibri" w:cstheme="minorHAnsi"/>
        </w:rPr>
      </w:pPr>
      <w:r>
        <w:rPr>
          <w:rFonts w:cs="Calibri" w:cstheme="minorHAnsi"/>
        </w:rPr>
        <w:t xml:space="preserve">PNR MCB pour intervenir selon contenus et compétences collègues </w:t>
      </w:r>
    </w:p>
    <w:p>
      <w:pPr>
        <w:pStyle w:val="ListParagraph"/>
        <w:numPr>
          <w:ilvl w:val="1"/>
          <w:numId w:val="12"/>
        </w:numPr>
        <w:jc w:val="both"/>
        <w:rPr>
          <w:rFonts w:cs="Calibri" w:cstheme="minorHAnsi"/>
        </w:rPr>
      </w:pPr>
      <w:r>
        <w:rPr>
          <w:rFonts w:cs="Calibri" w:cstheme="minorHAnsi"/>
        </w:rPr>
        <w:t xml:space="preserve">DREAL ? </w:t>
      </w:r>
    </w:p>
    <w:p>
      <w:pPr>
        <w:pStyle w:val="ListParagraph"/>
        <w:numPr>
          <w:ilvl w:val="1"/>
          <w:numId w:val="12"/>
        </w:numPr>
        <w:jc w:val="both"/>
        <w:rPr>
          <w:rFonts w:cs="Calibri" w:cstheme="minorHAnsi"/>
        </w:rPr>
      </w:pPr>
      <w:r>
        <w:rPr>
          <w:rFonts w:cs="Calibri" w:cstheme="minorHAnsi"/>
        </w:rPr>
        <w:t xml:space="preserve">ESTRAN sur liens contenus/ intérêt ou compréhension des publics, expertise sur médiation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Calendrier :</w:t>
      </w:r>
    </w:p>
    <w:p>
      <w:pPr>
        <w:pStyle w:val="ListParagraph"/>
        <w:numPr>
          <w:ilvl w:val="0"/>
          <w:numId w:val="13"/>
        </w:numPr>
        <w:jc w:val="both"/>
        <w:rPr>
          <w:rFonts w:cs="Calibri" w:cstheme="minorHAnsi"/>
        </w:rPr>
      </w:pPr>
      <w:r>
        <w:rPr>
          <w:rFonts w:cs="Calibri" w:cstheme="minorHAnsi"/>
        </w:rPr>
        <w:t xml:space="preserve">Avancée par étapes successives </w:t>
      </w:r>
    </w:p>
    <w:p>
      <w:pPr>
        <w:pStyle w:val="ListParagraph"/>
        <w:numPr>
          <w:ilvl w:val="0"/>
          <w:numId w:val="13"/>
        </w:numPr>
        <w:jc w:val="both"/>
        <w:rPr>
          <w:rFonts w:cs="Calibri" w:cstheme="minorHAnsi"/>
        </w:rPr>
      </w:pPr>
      <w:r>
        <w:rPr>
          <w:rFonts w:cs="Calibri" w:cstheme="minorHAnsi"/>
        </w:rPr>
        <w:t xml:space="preserve">Mobiliser les acteurs producteurs de contenus (agence de l’eau, Atmo Normandie, …) </w:t>
      </w:r>
    </w:p>
    <w:p>
      <w:pPr>
        <w:pStyle w:val="ListParagraph"/>
        <w:numPr>
          <w:ilvl w:val="0"/>
          <w:numId w:val="13"/>
        </w:numPr>
        <w:jc w:val="both"/>
        <w:rPr>
          <w:rFonts w:cs="Calibri" w:cstheme="minorHAnsi"/>
        </w:rPr>
      </w:pPr>
      <w:r>
        <w:rPr>
          <w:rFonts w:cs="Calibri" w:cstheme="minorHAnsi"/>
        </w:rPr>
        <w:t xml:space="preserve">Outils de la médiation sur la thématique en cours mais c’est une approche permanente d’actualisation des données à partager </w:t>
      </w:r>
    </w:p>
    <w:p>
      <w:pPr>
        <w:pStyle w:val="Normal"/>
        <w:rPr>
          <w:rFonts w:ascii="Calibri Light" w:hAnsi="Calibri Light" w:eastAsia="" w:cs="" w:asciiTheme="majorHAnsi" w:cstheme="majorBidi" w:eastAsiaTheme="majorEastAsia" w:hAnsiTheme="majorHAnsi"/>
          <w:b/>
          <w:b/>
          <w:color w:val="2F5496" w:themeColor="accent1" w:themeShade="bf"/>
          <w:sz w:val="26"/>
          <w:szCs w:val="26"/>
        </w:rPr>
      </w:pPr>
      <w:r>
        <w:rPr>
          <w:rFonts w:eastAsia="" w:cs="" w:cstheme="majorBidi" w:eastAsiaTheme="majorEastAsia" w:ascii="Calibri Light" w:hAnsi="Calibri Light"/>
          <w:b/>
          <w:color w:val="2F5496" w:themeColor="accent1" w:themeShade="bf"/>
          <w:sz w:val="26"/>
          <w:szCs w:val="26"/>
        </w:rPr>
      </w:r>
      <w:bookmarkStart w:id="2" w:name="_Toc63839773"/>
      <w:bookmarkStart w:id="3" w:name="_Toc63839773"/>
      <w:r>
        <w:br w:type="page"/>
      </w:r>
    </w:p>
    <w:p>
      <w:pPr>
        <w:pStyle w:val="Titre2"/>
        <w:jc w:val="center"/>
        <w:rPr/>
      </w:pPr>
      <w:r>
        <w:rPr>
          <w:b/>
        </w:rPr>
        <w:t xml:space="preserve">Axe 4 </w:t>
      </w:r>
      <w:r>
        <w:rPr/>
        <w:t>Communiquer, valoriser l’existant (acteurs et professionnels)</w:t>
      </w:r>
      <w:bookmarkEnd w:id="3"/>
    </w:p>
    <w:p>
      <w:pPr>
        <w:pStyle w:val="Normal"/>
        <w:jc w:val="center"/>
        <w:rPr>
          <w:rFonts w:cs="Calibri" w:cstheme="minorHAnsi"/>
        </w:rPr>
      </w:pPr>
      <w:r>
        <w:rPr>
          <w:rFonts w:cs="Calibri" w:cstheme="minorHAnsi"/>
        </w:rPr>
      </w:r>
    </w:p>
    <w:p>
      <w:pPr>
        <w:pStyle w:val="Normal"/>
        <w:jc w:val="both"/>
        <w:rPr>
          <w:rFonts w:cs="Calibri" w:cstheme="minorHAnsi"/>
          <w:b/>
          <w:b/>
          <w:color w:val="002060"/>
        </w:rPr>
      </w:pPr>
      <w:r>
        <w:rPr>
          <w:rStyle w:val="Strong"/>
          <w:rFonts w:cs="Calibri" w:cstheme="minorHAnsi"/>
          <w:color w:val="002060"/>
        </w:rPr>
        <w:t>Créer un réseau d’“ambassadeurs” pour démultiplier la connaissance et la pratique de l’Agenda 2030 en Normandie</w:t>
      </w:r>
    </w:p>
    <w:p>
      <w:pPr>
        <w:pStyle w:val="Normal"/>
        <w:spacing w:lineRule="auto" w:line="240" w:before="0" w:after="0"/>
        <w:jc w:val="both"/>
        <w:rPr>
          <w:rFonts w:eastAsia="Times New Roman" w:cs="Calibri" w:cstheme="minorHAnsi"/>
          <w:b/>
          <w:b/>
          <w:bCs/>
          <w:lang w:eastAsia="fr-FR"/>
        </w:rPr>
      </w:pPr>
      <w:r>
        <w:rPr>
          <w:rFonts w:eastAsia="Times New Roman" w:cs="Calibri" w:cstheme="minorHAnsi"/>
          <w:b/>
          <w:bCs/>
          <w:lang w:eastAsia="fr-FR"/>
        </w:rPr>
      </w:r>
    </w:p>
    <w:p>
      <w:pPr>
        <w:pStyle w:val="Normal"/>
        <w:spacing w:lineRule="auto" w:line="240" w:before="0" w:after="0"/>
        <w:jc w:val="both"/>
        <w:rPr>
          <w:rFonts w:eastAsia="Times New Roman" w:cs="Calibri" w:cstheme="minorHAnsi"/>
          <w:lang w:eastAsia="fr-FR"/>
        </w:rPr>
      </w:pPr>
      <w:r>
        <w:rPr>
          <w:rFonts w:eastAsia="Times New Roman" w:cs="Calibri" w:cstheme="minorHAnsi"/>
          <w:b/>
          <w:bCs/>
          <w:lang w:eastAsia="fr-FR"/>
        </w:rPr>
        <w:t>Lien avec les actions de l'axe 4 </w:t>
      </w:r>
      <w:r>
        <w:rPr>
          <w:rFonts w:eastAsia="Times New Roman" w:cs="Calibri" w:cstheme="minorHAnsi"/>
          <w:lang w:eastAsia="fr-FR"/>
        </w:rPr>
        <w:t>:</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 Favoriser l’utilisation d’éléments de langage communs partagés par les acteurs de l’EEDD pour une meilleure cohérence des actions et mieux se faire connaître",</w:t>
      </w:r>
    </w:p>
    <w:p>
      <w:pPr>
        <w:pStyle w:val="Normal"/>
        <w:spacing w:lineRule="auto" w:line="240" w:before="0" w:after="0"/>
        <w:jc w:val="both"/>
        <w:rPr>
          <w:rFonts w:eastAsia="Times New Roman" w:cs="Calibri" w:cstheme="minorHAnsi"/>
          <w:b/>
          <w:b/>
          <w:bCs/>
          <w:lang w:eastAsia="fr-FR"/>
        </w:rPr>
      </w:pPr>
      <w:r>
        <w:rPr>
          <w:rFonts w:eastAsia="Times New Roman" w:cs="Calibri" w:cstheme="minorHAnsi"/>
          <w:lang w:eastAsia="fr-FR"/>
        </w:rPr>
        <w:t>"Des actions de sensibilisation spécifiques à l’Agenda 2030 pour que les ODD deviennent un axe structurant des actions d’EEDD et de transition écologique.</w:t>
      </w:r>
    </w:p>
    <w:p>
      <w:pPr>
        <w:pStyle w:val="Normal"/>
        <w:spacing w:lineRule="auto" w:line="240" w:before="0" w:after="0"/>
        <w:jc w:val="both"/>
        <w:rPr>
          <w:rFonts w:eastAsia="Times New Roman" w:cs="Calibri" w:cstheme="minorHAnsi"/>
          <w:b/>
          <w:b/>
          <w:bCs/>
          <w:lang w:eastAsia="fr-FR"/>
        </w:rPr>
      </w:pPr>
      <w:r>
        <w:rPr>
          <w:rFonts w:eastAsia="Times New Roman" w:cs="Calibri" w:cstheme="minorHAnsi"/>
          <w:b/>
          <w:bCs/>
          <w:lang w:eastAsia="fr-FR"/>
        </w:rPr>
      </w:r>
    </w:p>
    <w:p>
      <w:pPr>
        <w:pStyle w:val="Normal"/>
        <w:spacing w:lineRule="auto" w:line="240" w:before="0" w:after="0"/>
        <w:jc w:val="both"/>
        <w:rPr>
          <w:rFonts w:eastAsia="Times New Roman" w:cs="Calibri" w:cstheme="minorHAnsi"/>
          <w:lang w:eastAsia="fr-FR"/>
        </w:rPr>
      </w:pPr>
      <w:r>
        <w:rPr>
          <w:rFonts w:eastAsia="Times New Roman" w:cs="Calibri" w:cstheme="minorHAnsi"/>
          <w:b/>
          <w:bCs/>
          <w:lang w:eastAsia="fr-FR"/>
        </w:rPr>
        <w:t>Objectifs :</w:t>
      </w:r>
      <w:r>
        <w:rPr>
          <w:rFonts w:eastAsia="Times New Roman" w:cs="Calibri" w:cstheme="minorHAnsi"/>
          <w:lang w:eastAsia="fr-FR"/>
        </w:rPr>
        <w:t xml:space="preserve"> </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Développer un réseau d'ambassadeurs formés pour porter le message de l'Agenda 2030 et permettre son appropriation par les publics / action dans le cadre de la Communauté Normande des ODD</w:t>
        <w:br/>
        <w:br/>
        <w:t>-&gt;</w:t>
      </w:r>
      <w:r>
        <w:rPr>
          <w:rFonts w:eastAsia="Times New Roman" w:cs="Calibri" w:cstheme="minorHAnsi"/>
          <w:u w:val="single"/>
          <w:lang w:eastAsia="fr-FR"/>
        </w:rPr>
        <w:t> Construire des outils de formations sur les ODD et l’A2030</w:t>
      </w:r>
      <w:r>
        <w:rPr>
          <w:rFonts w:eastAsia="Times New Roman" w:cs="Calibri" w:cstheme="minorHAnsi"/>
          <w:lang w:eastAsia="fr-FR"/>
        </w:rPr>
        <w:t xml:space="preserve"> (un socle de base de formation) adaptés à chaque public :  collectivités locales, établissements scolaires, entreprises, …</w:t>
      </w:r>
    </w:p>
    <w:p>
      <w:pPr>
        <w:pStyle w:val="Normal"/>
        <w:spacing w:lineRule="auto" w:line="240" w:before="0" w:after="0"/>
        <w:jc w:val="both"/>
        <w:rPr>
          <w:rFonts w:eastAsia="Times New Roman" w:cs="Calibri" w:cstheme="minorHAnsi"/>
          <w:b/>
          <w:b/>
          <w:bCs/>
          <w:lang w:eastAsia="fr-FR"/>
        </w:rPr>
      </w:pPr>
      <w:r>
        <w:rPr>
          <w:rFonts w:eastAsia="Times New Roman" w:cs="Calibri" w:cstheme="minorHAnsi"/>
          <w:lang w:eastAsia="fr-FR"/>
        </w:rPr>
        <w:br/>
        <w:t xml:space="preserve">-&gt; </w:t>
      </w:r>
      <w:r>
        <w:rPr>
          <w:rFonts w:eastAsia="Times New Roman" w:cs="Calibri" w:cstheme="minorHAnsi"/>
          <w:u w:val="single"/>
          <w:lang w:eastAsia="fr-FR"/>
        </w:rPr>
        <w:t>Identifier des ambassadeurs formateurs ODD et des relais</w:t>
      </w:r>
    </w:p>
    <w:p>
      <w:pPr>
        <w:pStyle w:val="Normal"/>
        <w:numPr>
          <w:ilvl w:val="0"/>
          <w:numId w:val="1"/>
        </w:numPr>
        <w:spacing w:lineRule="auto" w:line="240" w:beforeAutospacing="1" w:after="0"/>
        <w:jc w:val="both"/>
        <w:rPr>
          <w:rFonts w:eastAsia="Times New Roman" w:cs="Calibri" w:cstheme="minorHAnsi"/>
          <w:lang w:eastAsia="fr-FR"/>
        </w:rPr>
      </w:pPr>
      <w:r>
        <w:rPr>
          <w:rFonts w:eastAsia="Times New Roman" w:cs="Calibri" w:cstheme="minorHAnsi"/>
          <w:lang w:eastAsia="fr-FR"/>
        </w:rPr>
        <w:t>Les ambassadeurs formateurs formeront des relais dans les structures, </w:t>
      </w:r>
    </w:p>
    <w:p>
      <w:pPr>
        <w:pStyle w:val="Normal"/>
        <w:numPr>
          <w:ilvl w:val="0"/>
          <w:numId w:val="1"/>
        </w:numPr>
        <w:spacing w:lineRule="auto" w:line="240" w:before="0" w:afterAutospacing="1"/>
        <w:jc w:val="both"/>
        <w:rPr>
          <w:rFonts w:eastAsia="Times New Roman" w:cs="Calibri" w:cstheme="minorHAnsi"/>
          <w:lang w:eastAsia="fr-FR"/>
        </w:rPr>
      </w:pPr>
      <w:r>
        <w:rPr>
          <w:rFonts w:eastAsia="Times New Roman" w:cs="Calibri" w:cstheme="minorHAnsi"/>
          <w:lang w:eastAsia="fr-FR"/>
        </w:rPr>
        <w:t>Les relais pourront faire suivre à leurs publics (ex : en assos, en epci,...)</w:t>
      </w:r>
    </w:p>
    <w:p>
      <w:pPr>
        <w:pStyle w:val="Normal"/>
        <w:rPr>
          <w:rFonts w:cs="Calibri" w:cstheme="minorHAnsi"/>
          <w:b/>
          <w:b/>
        </w:rPr>
      </w:pPr>
      <w:r>
        <w:rPr>
          <w:rFonts w:cs="Calibri" w:cstheme="minorHAnsi"/>
          <w:b/>
        </w:rPr>
      </w:r>
    </w:p>
    <w:p>
      <w:pPr>
        <w:pStyle w:val="Normal"/>
        <w:rPr>
          <w:rFonts w:cs="Calibri" w:cstheme="minorHAnsi"/>
          <w:b/>
          <w:b/>
        </w:rPr>
      </w:pPr>
      <w:r>
        <w:rPr>
          <w:rFonts w:cs="Calibri" w:cstheme="minorHAnsi"/>
          <w:b/>
        </w:rPr>
        <w:t>Personnes présentes :</w:t>
      </w:r>
    </w:p>
    <w:p>
      <w:pPr>
        <w:pStyle w:val="Normal"/>
        <w:jc w:val="both"/>
        <w:rPr>
          <w:rFonts w:cs="Calibri" w:cstheme="minorHAnsi"/>
        </w:rPr>
      </w:pPr>
      <w:r>
        <w:rPr>
          <w:rFonts w:cs="Calibri" w:cstheme="minorHAnsi"/>
        </w:rPr>
        <w:t>BOULLAND Charles (CPIE Cotentin), DE BESSES Anne-Sophie (ANBDD), LEGRAIN Sacha (Région Normandie), BARBIER Pierre-Alexis (DREAL), TOURNAILLE Nadine (ANBDD), DE CASSEY Fabienne (Normandie Tourisme), GENOUVILLE Arnaud (Association CHENE), BAUDRY Delphine (Région Normandie), DOMONT Natacha (CRESS), DEROBERT Stéphanie (familles rurales Normandie), BOUCHER Fabrice (ESTRAN Dieppe), PAULY Jean-Pierre (PNR du Perche), DUGUE Romain (Conseil départemental Manche), LAPIERRE Lisa (Association CHENE).</w:t>
      </w:r>
    </w:p>
    <w:p>
      <w:pPr>
        <w:pStyle w:val="Normal"/>
        <w:jc w:val="both"/>
        <w:rPr>
          <w:rFonts w:cs="Calibri" w:cstheme="minorHAnsi"/>
        </w:rPr>
      </w:pPr>
      <w:r>
        <w:rPr>
          <w:rFonts w:cs="Calibri" w:cstheme="minorHAnsi"/>
        </w:rPr>
      </w:r>
    </w:p>
    <w:p>
      <w:pPr>
        <w:pStyle w:val="Normal"/>
        <w:jc w:val="both"/>
        <w:rPr>
          <w:rFonts w:cs="Calibri" w:cstheme="minorHAnsi"/>
          <w:b/>
          <w:b/>
        </w:rPr>
      </w:pPr>
      <w:r>
        <w:rPr>
          <w:rFonts w:cs="Calibri" w:cstheme="minorHAnsi"/>
          <w:b/>
        </w:rPr>
        <w:t>Fiche action :</w:t>
      </w:r>
    </w:p>
    <w:p>
      <w:pPr>
        <w:pStyle w:val="Normal"/>
        <w:jc w:val="both"/>
        <w:rPr>
          <w:rFonts w:cs="Calibri" w:cstheme="minorHAnsi"/>
        </w:rPr>
      </w:pPr>
      <w:r>
        <w:rPr>
          <w:rFonts w:cs="Calibri" w:cstheme="minorHAnsi"/>
        </w:rPr>
        <w:t>Public cible :</w:t>
      </w:r>
    </w:p>
    <w:p>
      <w:pPr>
        <w:pStyle w:val="ListParagraph"/>
        <w:numPr>
          <w:ilvl w:val="0"/>
          <w:numId w:val="14"/>
        </w:numPr>
        <w:jc w:val="both"/>
        <w:rPr>
          <w:rFonts w:cs="Calibri" w:cstheme="minorHAnsi"/>
        </w:rPr>
      </w:pPr>
      <w:r>
        <w:rPr>
          <w:rFonts w:cs="Calibri" w:cstheme="minorHAnsi"/>
        </w:rPr>
        <w:t xml:space="preserve">Ambassadeurs : </w:t>
      </w:r>
    </w:p>
    <w:p>
      <w:pPr>
        <w:pStyle w:val="ListParagraph"/>
        <w:numPr>
          <w:ilvl w:val="1"/>
          <w:numId w:val="14"/>
        </w:numPr>
        <w:jc w:val="both"/>
        <w:rPr>
          <w:rFonts w:cs="Calibri" w:cstheme="minorHAnsi"/>
        </w:rPr>
      </w:pPr>
      <w:r>
        <w:rPr>
          <w:rFonts w:cs="Calibri" w:cstheme="minorHAnsi"/>
        </w:rPr>
        <w:t xml:space="preserve">Elus locaux/ salariés des services publics </w:t>
      </w:r>
    </w:p>
    <w:p>
      <w:pPr>
        <w:pStyle w:val="ListParagraph"/>
        <w:numPr>
          <w:ilvl w:val="1"/>
          <w:numId w:val="14"/>
        </w:numPr>
        <w:jc w:val="both"/>
        <w:rPr>
          <w:rFonts w:cs="Calibri" w:cstheme="minorHAnsi"/>
        </w:rPr>
      </w:pPr>
      <w:r>
        <w:rPr>
          <w:rFonts w:cs="Calibri" w:cstheme="minorHAnsi"/>
        </w:rPr>
        <w:t>Salariés, Espace info énergie</w:t>
      </w:r>
    </w:p>
    <w:p>
      <w:pPr>
        <w:pStyle w:val="ListParagraph"/>
        <w:numPr>
          <w:ilvl w:val="1"/>
          <w:numId w:val="14"/>
        </w:numPr>
        <w:jc w:val="both"/>
        <w:rPr>
          <w:rFonts w:cs="Calibri" w:cstheme="minorHAnsi"/>
        </w:rPr>
      </w:pPr>
      <w:r>
        <w:rPr>
          <w:rFonts w:cs="Calibri" w:cstheme="minorHAnsi"/>
        </w:rPr>
        <w:t xml:space="preserve">Agents chargés de la mission DD </w:t>
      </w:r>
    </w:p>
    <w:p>
      <w:pPr>
        <w:pStyle w:val="ListParagraph"/>
        <w:numPr>
          <w:ilvl w:val="1"/>
          <w:numId w:val="14"/>
        </w:numPr>
        <w:jc w:val="both"/>
        <w:rPr>
          <w:rFonts w:cs="Calibri" w:cstheme="minorHAnsi"/>
        </w:rPr>
      </w:pPr>
      <w:r>
        <w:rPr>
          <w:rFonts w:cs="Calibri" w:cstheme="minorHAnsi"/>
        </w:rPr>
        <w:t xml:space="preserve">Offices de tourisme </w:t>
      </w:r>
    </w:p>
    <w:p>
      <w:pPr>
        <w:pStyle w:val="ListParagraph"/>
        <w:numPr>
          <w:ilvl w:val="1"/>
          <w:numId w:val="14"/>
        </w:numPr>
        <w:jc w:val="both"/>
        <w:rPr>
          <w:rFonts w:cs="Calibri" w:cstheme="minorHAnsi"/>
        </w:rPr>
      </w:pPr>
      <w:r>
        <w:rPr>
          <w:rFonts w:cs="Calibri" w:cstheme="minorHAnsi"/>
        </w:rPr>
        <w:t>PNR</w:t>
      </w:r>
    </w:p>
    <w:p>
      <w:pPr>
        <w:pStyle w:val="ListParagraph"/>
        <w:numPr>
          <w:ilvl w:val="1"/>
          <w:numId w:val="14"/>
        </w:numPr>
        <w:jc w:val="both"/>
        <w:rPr>
          <w:rFonts w:cs="Calibri" w:cstheme="minorHAnsi"/>
        </w:rPr>
      </w:pPr>
      <w:r>
        <w:rPr>
          <w:rFonts w:cs="Calibri" w:cstheme="minorHAnsi"/>
        </w:rPr>
        <w:t xml:space="preserve">Horizons solidaires </w:t>
      </w:r>
    </w:p>
    <w:p>
      <w:pPr>
        <w:pStyle w:val="ListParagraph"/>
        <w:numPr>
          <w:ilvl w:val="1"/>
          <w:numId w:val="14"/>
        </w:numPr>
        <w:jc w:val="both"/>
        <w:rPr>
          <w:rFonts w:cs="Calibri" w:cstheme="minorHAnsi"/>
        </w:rPr>
      </w:pPr>
      <w:r>
        <w:rPr>
          <w:rFonts w:cs="Calibri" w:cstheme="minorHAnsi"/>
        </w:rPr>
        <w:t xml:space="preserve">DREAL </w:t>
      </w:r>
    </w:p>
    <w:p>
      <w:pPr>
        <w:pStyle w:val="ListParagraph"/>
        <w:numPr>
          <w:ilvl w:val="1"/>
          <w:numId w:val="14"/>
        </w:numPr>
        <w:jc w:val="both"/>
        <w:rPr>
          <w:rFonts w:cs="Calibri" w:cstheme="minorHAnsi"/>
        </w:rPr>
      </w:pPr>
      <w:r>
        <w:rPr>
          <w:rFonts w:cs="Calibri" w:cstheme="minorHAnsi"/>
        </w:rPr>
        <w:t xml:space="preserve">ANBDD </w:t>
      </w:r>
    </w:p>
    <w:p>
      <w:pPr>
        <w:pStyle w:val="ListParagraph"/>
        <w:numPr>
          <w:ilvl w:val="1"/>
          <w:numId w:val="14"/>
        </w:numPr>
        <w:jc w:val="both"/>
        <w:rPr>
          <w:rFonts w:cs="Calibri" w:cstheme="minorHAnsi"/>
        </w:rPr>
      </w:pPr>
      <w:r>
        <w:rPr>
          <w:rFonts w:cs="Calibri" w:cstheme="minorHAnsi"/>
        </w:rPr>
        <w:t xml:space="preserve">Salariés d’entreprises, ex : chefs de projet RSE, developpement durable </w:t>
      </w:r>
    </w:p>
    <w:p>
      <w:pPr>
        <w:pStyle w:val="ListParagraph"/>
        <w:numPr>
          <w:ilvl w:val="1"/>
          <w:numId w:val="14"/>
        </w:numPr>
        <w:jc w:val="both"/>
        <w:rPr>
          <w:rFonts w:cs="Calibri" w:cstheme="minorHAnsi"/>
        </w:rPr>
      </w:pPr>
      <w:r>
        <w:rPr>
          <w:rFonts w:cs="Calibri" w:cstheme="minorHAnsi"/>
        </w:rPr>
        <w:t xml:space="preserve">Normandie Tourisme (auprès des professionnels de tourisme) ensemble avec département Tourisme de la Région </w:t>
      </w:r>
    </w:p>
    <w:p>
      <w:pPr>
        <w:pStyle w:val="ListParagraph"/>
        <w:numPr>
          <w:ilvl w:val="1"/>
          <w:numId w:val="14"/>
        </w:numPr>
        <w:jc w:val="both"/>
        <w:rPr>
          <w:rFonts w:cs="Calibri" w:cstheme="minorHAnsi"/>
        </w:rPr>
      </w:pPr>
      <w:r>
        <w:rPr>
          <w:rFonts w:cs="Calibri" w:cstheme="minorHAnsi"/>
        </w:rPr>
        <w:t xml:space="preserve">Agence de l’attractivité Normandie (auprès des entreprises « ambassadeurs normands ») création d’un réseau RSE en cours. Contact : Nathalie Rouxel </w:t>
      </w:r>
    </w:p>
    <w:p>
      <w:pPr>
        <w:pStyle w:val="ListParagraph"/>
        <w:numPr>
          <w:ilvl w:val="1"/>
          <w:numId w:val="14"/>
        </w:numPr>
        <w:jc w:val="both"/>
        <w:rPr>
          <w:rFonts w:cs="Calibri" w:cstheme="minorHAnsi"/>
        </w:rPr>
      </w:pPr>
      <w:r>
        <w:rPr>
          <w:rFonts w:cs="Calibri" w:cstheme="minorHAnsi"/>
        </w:rPr>
        <w:t xml:space="preserve">ONT (réseau des offices de tourisme normands) </w:t>
      </w:r>
    </w:p>
    <w:p>
      <w:pPr>
        <w:pStyle w:val="ListParagraph"/>
        <w:numPr>
          <w:ilvl w:val="1"/>
          <w:numId w:val="14"/>
        </w:numPr>
        <w:jc w:val="both"/>
        <w:rPr>
          <w:rFonts w:cs="Calibri" w:cstheme="minorHAnsi"/>
        </w:rPr>
      </w:pPr>
      <w:r>
        <w:rPr>
          <w:rFonts w:cs="Calibri" w:cstheme="minorHAnsi"/>
        </w:rPr>
        <w:t xml:space="preserve">Educateurs, animateurs </w:t>
      </w:r>
    </w:p>
    <w:p>
      <w:pPr>
        <w:pStyle w:val="ListParagraph"/>
        <w:numPr>
          <w:ilvl w:val="1"/>
          <w:numId w:val="14"/>
        </w:numPr>
        <w:jc w:val="both"/>
        <w:rPr>
          <w:rFonts w:cs="Calibri" w:cstheme="minorHAnsi"/>
        </w:rPr>
      </w:pPr>
      <w:r>
        <w:rPr>
          <w:rFonts w:cs="Calibri" w:cstheme="minorHAnsi"/>
        </w:rPr>
        <w:t xml:space="preserve">Institut international des droits de l’homme et de la paix </w:t>
      </w:r>
    </w:p>
    <w:p>
      <w:pPr>
        <w:pStyle w:val="ListParagraph"/>
        <w:numPr>
          <w:ilvl w:val="1"/>
          <w:numId w:val="14"/>
        </w:numPr>
        <w:jc w:val="both"/>
        <w:rPr>
          <w:rFonts w:cs="Calibri" w:cstheme="minorHAnsi"/>
        </w:rPr>
      </w:pPr>
      <w:r>
        <w:rPr>
          <w:rFonts w:cs="Calibri" w:cstheme="minorHAnsi"/>
        </w:rPr>
        <w:t xml:space="preserve">Ecomusée ESTRAN avec possibilité de coopération sur notre territoire d’intervention </w:t>
      </w:r>
    </w:p>
    <w:p>
      <w:pPr>
        <w:pStyle w:val="ListParagraph"/>
        <w:numPr>
          <w:ilvl w:val="1"/>
          <w:numId w:val="14"/>
        </w:numPr>
        <w:jc w:val="both"/>
        <w:rPr>
          <w:rFonts w:cs="Calibri" w:cstheme="minorHAnsi"/>
        </w:rPr>
      </w:pPr>
      <w:r>
        <w:rPr>
          <w:rFonts w:cs="Calibri" w:cstheme="minorHAnsi"/>
        </w:rPr>
        <w:t>Responsables de copropriétés ?</w:t>
      </w:r>
    </w:p>
    <w:p>
      <w:pPr>
        <w:pStyle w:val="ListParagraph"/>
        <w:numPr>
          <w:ilvl w:val="1"/>
          <w:numId w:val="14"/>
        </w:numPr>
        <w:jc w:val="both"/>
        <w:rPr>
          <w:rFonts w:cs="Calibri" w:cstheme="minorHAnsi"/>
        </w:rPr>
      </w:pPr>
      <w:r>
        <w:rPr>
          <w:rFonts w:cs="Calibri" w:cstheme="minorHAnsi"/>
        </w:rPr>
        <w:t xml:space="preserve">GRAINE Normandie </w:t>
      </w:r>
    </w:p>
    <w:p>
      <w:pPr>
        <w:pStyle w:val="ListParagraph"/>
        <w:numPr>
          <w:ilvl w:val="1"/>
          <w:numId w:val="14"/>
        </w:numPr>
        <w:jc w:val="both"/>
        <w:rPr>
          <w:rFonts w:cs="Calibri" w:cstheme="minorHAnsi"/>
        </w:rPr>
      </w:pPr>
      <w:r>
        <w:rPr>
          <w:rFonts w:cs="Calibri" w:cstheme="minorHAnsi"/>
        </w:rPr>
        <w:t xml:space="preserve">DDTM </w:t>
      </w:r>
    </w:p>
    <w:p>
      <w:pPr>
        <w:pStyle w:val="ListParagraph"/>
        <w:numPr>
          <w:ilvl w:val="1"/>
          <w:numId w:val="14"/>
        </w:numPr>
        <w:jc w:val="both"/>
        <w:rPr>
          <w:rFonts w:cs="Calibri" w:cstheme="minorHAnsi"/>
        </w:rPr>
      </w:pPr>
      <w:r>
        <w:rPr>
          <w:rFonts w:cs="Calibri" w:cstheme="minorHAnsi"/>
        </w:rPr>
        <w:t xml:space="preserve">Région Normandie </w:t>
      </w:r>
    </w:p>
    <w:p>
      <w:pPr>
        <w:pStyle w:val="ListParagraph"/>
        <w:numPr>
          <w:ilvl w:val="1"/>
          <w:numId w:val="14"/>
        </w:numPr>
        <w:jc w:val="both"/>
        <w:rPr>
          <w:rFonts w:cs="Calibri" w:cstheme="minorHAnsi"/>
        </w:rPr>
      </w:pPr>
      <w:r>
        <w:rPr>
          <w:rFonts w:cs="Calibri" w:cstheme="minorHAnsi"/>
        </w:rPr>
        <w:t>Organiser des formations (cnfpt, …)</w:t>
      </w:r>
    </w:p>
    <w:p>
      <w:pPr>
        <w:pStyle w:val="ListParagraph"/>
        <w:numPr>
          <w:ilvl w:val="1"/>
          <w:numId w:val="14"/>
        </w:numPr>
        <w:jc w:val="both"/>
        <w:rPr>
          <w:rFonts w:cs="Calibri" w:cstheme="minorHAnsi"/>
        </w:rPr>
      </w:pPr>
      <w:r>
        <w:rPr>
          <w:rFonts w:cs="Calibri" w:cstheme="minorHAnsi"/>
        </w:rPr>
        <w:t xml:space="preserve">Encadrants jeunes Unis-Cités </w:t>
      </w:r>
    </w:p>
    <w:p>
      <w:pPr>
        <w:pStyle w:val="ListParagraph"/>
        <w:numPr>
          <w:ilvl w:val="0"/>
          <w:numId w:val="14"/>
        </w:numPr>
        <w:jc w:val="both"/>
        <w:rPr>
          <w:rFonts w:cs="Calibri" w:cstheme="minorHAnsi"/>
        </w:rPr>
      </w:pPr>
      <w:r>
        <w:rPr>
          <w:rFonts w:cs="Calibri" w:cstheme="minorHAnsi"/>
        </w:rPr>
        <w:t>Relais</w:t>
      </w:r>
    </w:p>
    <w:p>
      <w:pPr>
        <w:pStyle w:val="ListParagraph"/>
        <w:numPr>
          <w:ilvl w:val="1"/>
          <w:numId w:val="14"/>
        </w:numPr>
        <w:jc w:val="both"/>
        <w:rPr>
          <w:rFonts w:cs="Calibri" w:cstheme="minorHAnsi"/>
        </w:rPr>
      </w:pPr>
      <w:r>
        <w:rPr>
          <w:rFonts w:cs="Calibri" w:cstheme="minorHAnsi"/>
        </w:rPr>
        <w:t xml:space="preserve">Région Normandie, Mission DD auprès des autres services et directions </w:t>
      </w:r>
    </w:p>
    <w:p>
      <w:pPr>
        <w:pStyle w:val="ListParagraph"/>
        <w:numPr>
          <w:ilvl w:val="1"/>
          <w:numId w:val="14"/>
        </w:numPr>
        <w:jc w:val="both"/>
        <w:rPr>
          <w:rFonts w:cs="Calibri" w:cstheme="minorHAnsi"/>
        </w:rPr>
      </w:pPr>
      <w:r>
        <w:rPr>
          <w:rFonts w:cs="Calibri" w:cstheme="minorHAnsi"/>
        </w:rPr>
        <w:t xml:space="preserve">Salariés des entreprises </w:t>
      </w:r>
    </w:p>
    <w:p>
      <w:pPr>
        <w:pStyle w:val="ListParagraph"/>
        <w:numPr>
          <w:ilvl w:val="1"/>
          <w:numId w:val="14"/>
        </w:numPr>
        <w:jc w:val="both"/>
        <w:rPr>
          <w:rFonts w:cs="Calibri" w:cstheme="minorHAnsi"/>
        </w:rPr>
      </w:pPr>
      <w:r>
        <w:rPr>
          <w:rFonts w:cs="Calibri" w:cstheme="minorHAnsi"/>
        </w:rPr>
        <w:t xml:space="preserve">Elus/ agents locaux </w:t>
      </w:r>
    </w:p>
    <w:p>
      <w:pPr>
        <w:pStyle w:val="ListParagraph"/>
        <w:numPr>
          <w:ilvl w:val="1"/>
          <w:numId w:val="14"/>
        </w:numPr>
        <w:jc w:val="both"/>
        <w:rPr>
          <w:rFonts w:cs="Calibri" w:cstheme="minorHAnsi"/>
        </w:rPr>
      </w:pPr>
      <w:r>
        <w:rPr>
          <w:rFonts w:cs="Calibri" w:cstheme="minorHAnsi"/>
        </w:rPr>
        <w:t xml:space="preserve">Mise en réseau d’acteurs bénévoles sur une zone d’intervention </w:t>
      </w:r>
    </w:p>
    <w:p>
      <w:pPr>
        <w:pStyle w:val="ListParagraph"/>
        <w:numPr>
          <w:ilvl w:val="1"/>
          <w:numId w:val="14"/>
        </w:numPr>
        <w:jc w:val="both"/>
        <w:rPr>
          <w:rFonts w:cs="Calibri" w:cstheme="minorHAnsi"/>
        </w:rPr>
      </w:pPr>
      <w:r>
        <w:rPr>
          <w:rFonts w:cs="Calibri" w:cstheme="minorHAnsi"/>
        </w:rPr>
        <w:t xml:space="preserve">Groupes scolaires </w:t>
      </w:r>
    </w:p>
    <w:p>
      <w:pPr>
        <w:pStyle w:val="ListParagraph"/>
        <w:numPr>
          <w:ilvl w:val="1"/>
          <w:numId w:val="14"/>
        </w:numPr>
        <w:jc w:val="both"/>
        <w:rPr>
          <w:rFonts w:cs="Calibri" w:cstheme="minorHAnsi"/>
        </w:rPr>
      </w:pPr>
      <w:r>
        <w:rPr>
          <w:rFonts w:cs="Calibri" w:cstheme="minorHAnsi"/>
        </w:rPr>
        <w:t xml:space="preserve">Enseignants </w:t>
      </w:r>
    </w:p>
    <w:p>
      <w:pPr>
        <w:pStyle w:val="ListParagraph"/>
        <w:numPr>
          <w:ilvl w:val="1"/>
          <w:numId w:val="14"/>
        </w:numPr>
        <w:jc w:val="both"/>
        <w:rPr>
          <w:rFonts w:cs="Calibri" w:cstheme="minorHAnsi"/>
        </w:rPr>
      </w:pPr>
      <w:r>
        <w:rPr>
          <w:rFonts w:cs="Calibri" w:cstheme="minorHAnsi"/>
        </w:rPr>
        <w:t xml:space="preserve">Relais services civiques </w:t>
      </w:r>
    </w:p>
    <w:p>
      <w:pPr>
        <w:pStyle w:val="ListParagraph"/>
        <w:numPr>
          <w:ilvl w:val="1"/>
          <w:numId w:val="14"/>
        </w:numPr>
        <w:jc w:val="both"/>
        <w:rPr>
          <w:rFonts w:cs="Calibri" w:cstheme="minorHAnsi"/>
        </w:rPr>
      </w:pPr>
      <w:r>
        <w:rPr>
          <w:rFonts w:cs="Calibri" w:cstheme="minorHAnsi"/>
        </w:rPr>
        <w:t xml:space="preserve">Aller vers les sites accueillant du public pour une information sur l’existence des ODD (cité de la mer, Tatihou, OT, …) Poster, animation, … </w:t>
      </w:r>
    </w:p>
    <w:p>
      <w:pPr>
        <w:pStyle w:val="ListParagraph"/>
        <w:numPr>
          <w:ilvl w:val="1"/>
          <w:numId w:val="14"/>
        </w:numPr>
        <w:jc w:val="both"/>
        <w:rPr>
          <w:rFonts w:cs="Calibri" w:cstheme="minorHAnsi"/>
        </w:rPr>
      </w:pPr>
      <w:r>
        <w:rPr>
          <w:rFonts w:cs="Calibri" w:cstheme="minorHAnsi"/>
        </w:rPr>
        <w:t>Passer par le réseau Unis Cités</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Moyens :</w:t>
      </w:r>
    </w:p>
    <w:p>
      <w:pPr>
        <w:pStyle w:val="ListParagraph"/>
        <w:numPr>
          <w:ilvl w:val="0"/>
          <w:numId w:val="15"/>
        </w:numPr>
        <w:jc w:val="both"/>
        <w:rPr>
          <w:rFonts w:cs="Calibri" w:cstheme="minorHAnsi"/>
        </w:rPr>
      </w:pPr>
      <w:r>
        <w:rPr>
          <w:rFonts w:cs="Calibri" w:cstheme="minorHAnsi"/>
        </w:rPr>
        <w:t>Existants :</w:t>
      </w:r>
    </w:p>
    <w:p>
      <w:pPr>
        <w:pStyle w:val="ListParagraph"/>
        <w:numPr>
          <w:ilvl w:val="1"/>
          <w:numId w:val="15"/>
        </w:numPr>
        <w:jc w:val="both"/>
        <w:rPr>
          <w:rFonts w:cs="Calibri" w:cstheme="minorHAnsi"/>
        </w:rPr>
      </w:pPr>
      <w:r>
        <w:rPr>
          <w:rFonts w:cs="Calibri" w:cstheme="minorHAnsi"/>
        </w:rPr>
        <w:t xml:space="preserve">Guide ODD Comité 21 pour les collectivités </w:t>
      </w:r>
    </w:p>
    <w:p>
      <w:pPr>
        <w:pStyle w:val="ListParagraph"/>
        <w:numPr>
          <w:ilvl w:val="1"/>
          <w:numId w:val="15"/>
        </w:numPr>
        <w:jc w:val="both"/>
        <w:rPr>
          <w:rFonts w:cs="Calibri" w:cstheme="minorHAnsi"/>
        </w:rPr>
      </w:pPr>
      <w:r>
        <w:rPr>
          <w:rFonts w:cs="Calibri" w:cstheme="minorHAnsi"/>
        </w:rPr>
        <w:t xml:space="preserve">Guide AFNOR pour entreprises </w:t>
      </w:r>
    </w:p>
    <w:p>
      <w:pPr>
        <w:pStyle w:val="ListParagraph"/>
        <w:numPr>
          <w:ilvl w:val="1"/>
          <w:numId w:val="15"/>
        </w:numPr>
        <w:jc w:val="both"/>
        <w:rPr>
          <w:rFonts w:cs="Calibri" w:cstheme="minorHAnsi"/>
        </w:rPr>
      </w:pPr>
      <w:r>
        <w:rPr>
          <w:rFonts w:cs="Calibri" w:cstheme="minorHAnsi"/>
        </w:rPr>
        <w:t>CNODD</w:t>
      </w:r>
    </w:p>
    <w:p>
      <w:pPr>
        <w:pStyle w:val="ListParagraph"/>
        <w:numPr>
          <w:ilvl w:val="1"/>
          <w:numId w:val="15"/>
        </w:numPr>
        <w:jc w:val="both"/>
        <w:rPr>
          <w:rFonts w:cs="Calibri" w:cstheme="minorHAnsi"/>
        </w:rPr>
      </w:pPr>
      <w:r>
        <w:rPr>
          <w:rFonts w:cs="Calibri" w:cstheme="minorHAnsi"/>
        </w:rPr>
        <w:t>Outils recensés dans la CNODD</w:t>
      </w:r>
    </w:p>
    <w:p>
      <w:pPr>
        <w:pStyle w:val="ListParagraph"/>
        <w:numPr>
          <w:ilvl w:val="1"/>
          <w:numId w:val="15"/>
        </w:numPr>
        <w:jc w:val="both"/>
        <w:rPr>
          <w:rFonts w:cs="Calibri" w:cstheme="minorHAnsi"/>
        </w:rPr>
      </w:pPr>
      <w:r>
        <w:rPr>
          <w:rFonts w:cs="Calibri" w:cstheme="minorHAnsi"/>
        </w:rPr>
        <w:t xml:space="preserve">Site des ODD : l’agenda 2030 </w:t>
      </w:r>
    </w:p>
    <w:p>
      <w:pPr>
        <w:pStyle w:val="ListParagraph"/>
        <w:numPr>
          <w:ilvl w:val="1"/>
          <w:numId w:val="15"/>
        </w:numPr>
        <w:jc w:val="both"/>
        <w:rPr>
          <w:rFonts w:cs="Calibri" w:cstheme="minorHAnsi"/>
        </w:rPr>
      </w:pPr>
      <w:r>
        <w:rPr>
          <w:rFonts w:cs="Calibri" w:cstheme="minorHAnsi"/>
        </w:rPr>
        <w:t xml:space="preserve">Parcours e-learning sur les ODD disponible sur Bpifrance </w:t>
      </w:r>
    </w:p>
    <w:p>
      <w:pPr>
        <w:pStyle w:val="ListParagraph"/>
        <w:numPr>
          <w:ilvl w:val="1"/>
          <w:numId w:val="15"/>
        </w:numPr>
        <w:jc w:val="both"/>
        <w:rPr>
          <w:rFonts w:cs="Calibri" w:cstheme="minorHAnsi"/>
        </w:rPr>
      </w:pPr>
      <w:r>
        <w:rPr>
          <w:rFonts w:cs="Calibri" w:cstheme="minorHAnsi"/>
        </w:rPr>
        <w:t xml:space="preserve">Site : comprendrepouragir.org </w:t>
      </w:r>
    </w:p>
    <w:p>
      <w:pPr>
        <w:pStyle w:val="ListParagraph"/>
        <w:numPr>
          <w:ilvl w:val="1"/>
          <w:numId w:val="15"/>
        </w:numPr>
        <w:jc w:val="both"/>
        <w:rPr>
          <w:rFonts w:cs="Calibri" w:cstheme="minorHAnsi"/>
        </w:rPr>
      </w:pPr>
      <w:r>
        <w:rPr>
          <w:rFonts w:cs="Calibri" w:cstheme="minorHAnsi"/>
        </w:rPr>
        <w:t xml:space="preserve">Pour les élus (et autres) : incorporation dans le rapport annuel de DD (obligatoire pour les collectivités de plus de 50 000 habitants) </w:t>
      </w:r>
    </w:p>
    <w:p>
      <w:pPr>
        <w:pStyle w:val="ListParagraph"/>
        <w:numPr>
          <w:ilvl w:val="1"/>
          <w:numId w:val="15"/>
        </w:numPr>
        <w:jc w:val="both"/>
        <w:rPr>
          <w:rFonts w:cs="Calibri" w:cstheme="minorHAnsi"/>
        </w:rPr>
      </w:pPr>
      <w:r>
        <w:rPr>
          <w:rFonts w:cs="Calibri" w:cstheme="minorHAnsi"/>
        </w:rPr>
        <w:t xml:space="preserve">Escape Game « la mission ODD : la planète en alerte ! » </w:t>
      </w:r>
    </w:p>
    <w:p>
      <w:pPr>
        <w:pStyle w:val="ListParagraph"/>
        <w:numPr>
          <w:ilvl w:val="1"/>
          <w:numId w:val="15"/>
        </w:numPr>
        <w:jc w:val="both"/>
        <w:rPr>
          <w:rFonts w:cs="Calibri" w:cstheme="minorHAnsi"/>
        </w:rPr>
      </w:pPr>
      <w:r>
        <w:rPr>
          <w:rFonts w:cs="Calibri" w:cstheme="minorHAnsi"/>
        </w:rPr>
        <w:t>METH’ODD (site internet)</w:t>
      </w:r>
    </w:p>
    <w:p>
      <w:pPr>
        <w:pStyle w:val="ListParagraph"/>
        <w:numPr>
          <w:ilvl w:val="1"/>
          <w:numId w:val="15"/>
        </w:numPr>
        <w:jc w:val="both"/>
        <w:rPr>
          <w:rFonts w:cs="Calibri" w:cstheme="minorHAnsi"/>
        </w:rPr>
      </w:pPr>
      <w:r>
        <w:rPr>
          <w:rFonts w:cs="Calibri" w:cstheme="minorHAnsi"/>
        </w:rPr>
        <w:t xml:space="preserve">Formation comité 21 sur ODD et territoires </w:t>
      </w:r>
    </w:p>
    <w:p>
      <w:pPr>
        <w:pStyle w:val="ListParagraph"/>
        <w:numPr>
          <w:ilvl w:val="1"/>
          <w:numId w:val="15"/>
        </w:numPr>
        <w:jc w:val="both"/>
        <w:rPr>
          <w:rFonts w:cs="Calibri" w:cstheme="minorHAnsi"/>
        </w:rPr>
      </w:pPr>
      <w:r>
        <w:rPr>
          <w:rFonts w:cs="Calibri" w:cstheme="minorHAnsi"/>
        </w:rPr>
        <w:t xml:space="preserve">MOOC ODD </w:t>
      </w:r>
    </w:p>
    <w:p>
      <w:pPr>
        <w:pStyle w:val="ListParagraph"/>
        <w:numPr>
          <w:ilvl w:val="1"/>
          <w:numId w:val="15"/>
        </w:numPr>
        <w:jc w:val="both"/>
        <w:rPr>
          <w:rFonts w:cs="Calibri" w:cstheme="minorHAnsi"/>
        </w:rPr>
      </w:pPr>
      <w:r>
        <w:rPr>
          <w:rFonts w:cs="Calibri" w:cstheme="minorHAnsi"/>
        </w:rPr>
        <w:t xml:space="preserve">Les éléments prospectifs de l’évolution de l’environnement en Normandie, notamment au regard du changement climatique </w:t>
      </w:r>
    </w:p>
    <w:p>
      <w:pPr>
        <w:pStyle w:val="ListParagraph"/>
        <w:numPr>
          <w:ilvl w:val="1"/>
          <w:numId w:val="15"/>
        </w:numPr>
        <w:jc w:val="both"/>
        <w:rPr>
          <w:rFonts w:cs="Calibri" w:cstheme="minorHAnsi"/>
        </w:rPr>
      </w:pPr>
      <w:r>
        <w:rPr>
          <w:rFonts w:cs="Calibri" w:cstheme="minorHAnsi"/>
        </w:rPr>
        <w:t xml:space="preserve">Expo Educ Nat Arthus-Bertrand </w:t>
      </w:r>
    </w:p>
    <w:p>
      <w:pPr>
        <w:pStyle w:val="ListParagraph"/>
        <w:numPr>
          <w:ilvl w:val="1"/>
          <w:numId w:val="15"/>
        </w:numPr>
        <w:jc w:val="both"/>
        <w:rPr>
          <w:rFonts w:cs="Calibri" w:cstheme="minorHAnsi"/>
        </w:rPr>
      </w:pPr>
      <w:r>
        <w:rPr>
          <w:rFonts w:cs="Calibri" w:cstheme="minorHAnsi"/>
        </w:rPr>
        <w:t>Etude INSEE : les ODD : un défi pour la Normandie</w:t>
      </w:r>
    </w:p>
    <w:p>
      <w:pPr>
        <w:pStyle w:val="ListParagraph"/>
        <w:numPr>
          <w:ilvl w:val="1"/>
          <w:numId w:val="15"/>
        </w:numPr>
        <w:jc w:val="both"/>
        <w:rPr>
          <w:rFonts w:cs="Calibri" w:cstheme="minorHAnsi"/>
        </w:rPr>
      </w:pPr>
      <w:r>
        <w:rPr>
          <w:rFonts w:cs="Calibri" w:cstheme="minorHAnsi"/>
        </w:rPr>
        <w:t xml:space="preserve">Indicateurs territoriaux de DD INSEE </w:t>
      </w:r>
    </w:p>
    <w:p>
      <w:pPr>
        <w:pStyle w:val="ListParagraph"/>
        <w:numPr>
          <w:ilvl w:val="0"/>
          <w:numId w:val="15"/>
        </w:numPr>
        <w:jc w:val="both"/>
        <w:rPr>
          <w:rFonts w:cs="Calibri" w:cstheme="minorHAnsi"/>
        </w:rPr>
      </w:pPr>
      <w:r>
        <w:rPr>
          <w:rFonts w:cs="Calibri" w:cstheme="minorHAnsi"/>
        </w:rPr>
        <w:t>A créer :</w:t>
      </w:r>
    </w:p>
    <w:p>
      <w:pPr>
        <w:pStyle w:val="ListParagraph"/>
        <w:numPr>
          <w:ilvl w:val="1"/>
          <w:numId w:val="15"/>
        </w:numPr>
        <w:jc w:val="both"/>
        <w:rPr>
          <w:rFonts w:cs="Calibri" w:cstheme="minorHAnsi"/>
        </w:rPr>
      </w:pPr>
      <w:r>
        <w:rPr>
          <w:rFonts w:cs="Calibri" w:cstheme="minorHAnsi"/>
        </w:rPr>
        <w:t>Comment faire mon rapport d’activité au regard des ODD ?</w:t>
      </w:r>
    </w:p>
    <w:p>
      <w:pPr>
        <w:pStyle w:val="ListParagraph"/>
        <w:numPr>
          <w:ilvl w:val="1"/>
          <w:numId w:val="15"/>
        </w:numPr>
        <w:jc w:val="both"/>
        <w:rPr>
          <w:rFonts w:cs="Calibri" w:cstheme="minorHAnsi"/>
        </w:rPr>
      </w:pPr>
      <w:r>
        <w:rPr>
          <w:rFonts w:cs="Calibri" w:cstheme="minorHAnsi"/>
        </w:rPr>
        <w:t xml:space="preserve">Faire prendre conscience de la somme des données nationales liées à chaque ODD pour l’inscrire dans cette démarche de progrès </w:t>
      </w:r>
    </w:p>
    <w:p>
      <w:pPr>
        <w:pStyle w:val="ListParagraph"/>
        <w:numPr>
          <w:ilvl w:val="1"/>
          <w:numId w:val="15"/>
        </w:numPr>
        <w:jc w:val="both"/>
        <w:rPr>
          <w:rFonts w:cs="Calibri" w:cstheme="minorHAnsi"/>
        </w:rPr>
      </w:pPr>
      <w:r>
        <w:rPr>
          <w:rFonts w:cs="Calibri" w:cstheme="minorHAnsi"/>
        </w:rPr>
        <w:t xml:space="preserve">Visuels : infographies, sketchnote, … </w:t>
      </w:r>
    </w:p>
    <w:p>
      <w:pPr>
        <w:pStyle w:val="ListParagraph"/>
        <w:numPr>
          <w:ilvl w:val="1"/>
          <w:numId w:val="15"/>
        </w:numPr>
        <w:jc w:val="both"/>
        <w:rPr>
          <w:rFonts w:cs="Calibri" w:cstheme="minorHAnsi"/>
        </w:rPr>
      </w:pPr>
      <w:r>
        <w:rPr>
          <w:rFonts w:cs="Calibri" w:cstheme="minorHAnsi"/>
        </w:rPr>
        <w:t xml:space="preserve">Grilles de questionnement en lien avec les ODD pour construire des projets </w:t>
      </w:r>
    </w:p>
    <w:p>
      <w:pPr>
        <w:pStyle w:val="ListParagraph"/>
        <w:numPr>
          <w:ilvl w:val="1"/>
          <w:numId w:val="15"/>
        </w:numPr>
        <w:jc w:val="both"/>
        <w:rPr>
          <w:rFonts w:cs="Calibri" w:cstheme="minorHAnsi"/>
        </w:rPr>
      </w:pPr>
      <w:r>
        <w:rPr>
          <w:rFonts w:cs="Calibri" w:cstheme="minorHAnsi"/>
        </w:rPr>
        <w:t xml:space="preserve">Vidéos courtes pouvant être facilement visualisées et relayées sur les réseaux sociaux </w:t>
      </w:r>
    </w:p>
    <w:p>
      <w:pPr>
        <w:pStyle w:val="ListParagraph"/>
        <w:numPr>
          <w:ilvl w:val="1"/>
          <w:numId w:val="15"/>
        </w:numPr>
        <w:jc w:val="both"/>
        <w:rPr>
          <w:rFonts w:cs="Calibri" w:cstheme="minorHAnsi"/>
        </w:rPr>
      </w:pPr>
      <w:r>
        <w:rPr>
          <w:rFonts w:cs="Calibri" w:cstheme="minorHAnsi"/>
        </w:rPr>
        <w:t xml:space="preserve">Boîte à outils participative et réseau d’outils pédagogiques </w:t>
      </w:r>
    </w:p>
    <w:p>
      <w:pPr>
        <w:pStyle w:val="ListParagraph"/>
        <w:numPr>
          <w:ilvl w:val="1"/>
          <w:numId w:val="15"/>
        </w:numPr>
        <w:jc w:val="both"/>
        <w:rPr>
          <w:rFonts w:cs="Calibri" w:cstheme="minorHAnsi"/>
        </w:rPr>
      </w:pPr>
      <w:r>
        <w:rPr>
          <w:rFonts w:cs="Calibri" w:cstheme="minorHAnsi"/>
        </w:rPr>
        <w:t xml:space="preserve">Un film/ infographie courte </w:t>
      </w:r>
    </w:p>
    <w:p>
      <w:pPr>
        <w:pStyle w:val="ListParagraph"/>
        <w:numPr>
          <w:ilvl w:val="1"/>
          <w:numId w:val="15"/>
        </w:numPr>
        <w:jc w:val="both"/>
        <w:rPr>
          <w:rFonts w:cs="Calibri" w:cstheme="minorHAnsi"/>
        </w:rPr>
      </w:pPr>
      <w:r>
        <w:rPr>
          <w:rFonts w:cs="Calibri" w:cstheme="minorHAnsi"/>
        </w:rPr>
        <w:t xml:space="preserve">Photolangage </w:t>
      </w:r>
    </w:p>
    <w:p>
      <w:pPr>
        <w:pStyle w:val="ListParagraph"/>
        <w:numPr>
          <w:ilvl w:val="1"/>
          <w:numId w:val="15"/>
        </w:numPr>
        <w:jc w:val="both"/>
        <w:rPr>
          <w:rFonts w:cs="Calibri" w:cstheme="minorHAnsi"/>
        </w:rPr>
      </w:pPr>
      <w:r>
        <w:rPr>
          <w:rFonts w:cs="Calibri" w:cstheme="minorHAnsi"/>
        </w:rPr>
        <w:t xml:space="preserve">Des retours d’expériences d’acteurs ayant utilisé les ODD pour structurer leur projet </w:t>
      </w:r>
    </w:p>
    <w:p>
      <w:pPr>
        <w:pStyle w:val="ListParagraph"/>
        <w:numPr>
          <w:ilvl w:val="1"/>
          <w:numId w:val="15"/>
        </w:numPr>
        <w:jc w:val="both"/>
        <w:rPr>
          <w:rFonts w:cs="Calibri" w:cstheme="minorHAnsi"/>
        </w:rPr>
      </w:pPr>
      <w:r>
        <w:rPr>
          <w:rFonts w:cs="Calibri" w:cstheme="minorHAnsi"/>
        </w:rPr>
        <w:t>Comment utiliser les ODD pour améliorer un projet ?</w:t>
      </w:r>
    </w:p>
    <w:p>
      <w:pPr>
        <w:pStyle w:val="ListParagraph"/>
        <w:numPr>
          <w:ilvl w:val="1"/>
          <w:numId w:val="15"/>
        </w:numPr>
        <w:jc w:val="both"/>
        <w:rPr>
          <w:rFonts w:cs="Calibri" w:cstheme="minorHAnsi"/>
        </w:rPr>
      </w:pPr>
      <w:r>
        <w:rPr>
          <w:rFonts w:cs="Calibri" w:cstheme="minorHAnsi"/>
        </w:rPr>
        <w:t>Communication sur les ambassadeurs</w:t>
      </w:r>
    </w:p>
    <w:p>
      <w:pPr>
        <w:pStyle w:val="ListParagraph"/>
        <w:numPr>
          <w:ilvl w:val="1"/>
          <w:numId w:val="15"/>
        </w:numPr>
        <w:jc w:val="both"/>
        <w:rPr>
          <w:rFonts w:cs="Calibri" w:cstheme="minorHAnsi"/>
        </w:rPr>
      </w:pPr>
      <w:r>
        <w:rPr>
          <w:rFonts w:cs="Calibri" w:cstheme="minorHAnsi"/>
        </w:rPr>
        <w:t xml:space="preserve">Animation du réseau à imaginer pour faire des REX </w:t>
      </w:r>
    </w:p>
    <w:p>
      <w:pPr>
        <w:pStyle w:val="ListParagraph"/>
        <w:numPr>
          <w:ilvl w:val="1"/>
          <w:numId w:val="15"/>
        </w:numPr>
        <w:jc w:val="both"/>
        <w:rPr>
          <w:rFonts w:cs="Calibri" w:cstheme="minorHAnsi"/>
        </w:rPr>
      </w:pPr>
      <w:r>
        <w:rPr>
          <w:rFonts w:cs="Calibri" w:cstheme="minorHAnsi"/>
        </w:rPr>
        <w:t xml:space="preserve">Valorisation du maillage territorial des ambassadeurs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Calendrier – étapes :</w:t>
      </w:r>
    </w:p>
    <w:p>
      <w:pPr>
        <w:pStyle w:val="ListParagraph"/>
        <w:numPr>
          <w:ilvl w:val="0"/>
          <w:numId w:val="16"/>
        </w:numPr>
        <w:jc w:val="both"/>
        <w:rPr>
          <w:rFonts w:cs="Calibri" w:cstheme="minorHAnsi"/>
        </w:rPr>
      </w:pPr>
      <w:r>
        <w:rPr>
          <w:rFonts w:cs="Calibri" w:cstheme="minorHAnsi"/>
        </w:rPr>
        <w:t xml:space="preserve">Réunion GT en mai </w:t>
      </w:r>
    </w:p>
    <w:p>
      <w:pPr>
        <w:pStyle w:val="ListParagraph"/>
        <w:numPr>
          <w:ilvl w:val="0"/>
          <w:numId w:val="16"/>
        </w:numPr>
        <w:jc w:val="both"/>
        <w:rPr>
          <w:rFonts w:cs="Calibri" w:cstheme="minorHAnsi"/>
        </w:rPr>
      </w:pPr>
      <w:r>
        <w:rPr>
          <w:rFonts w:cs="Calibri" w:cstheme="minorHAnsi"/>
        </w:rPr>
        <w:t xml:space="preserve">Normandie pour la Paix (juin 2021) </w:t>
      </w:r>
    </w:p>
    <w:p>
      <w:pPr>
        <w:pStyle w:val="ListParagraph"/>
        <w:numPr>
          <w:ilvl w:val="0"/>
          <w:numId w:val="16"/>
        </w:numPr>
        <w:jc w:val="both"/>
        <w:rPr>
          <w:rFonts w:cs="Calibri" w:cstheme="minorHAnsi"/>
        </w:rPr>
      </w:pPr>
      <w:r>
        <w:rPr>
          <w:rFonts w:cs="Calibri" w:cstheme="minorHAnsi"/>
        </w:rPr>
        <w:t xml:space="preserve">Walk the global Walk </w:t>
      </w:r>
    </w:p>
    <w:p>
      <w:pPr>
        <w:pStyle w:val="ListParagraph"/>
        <w:numPr>
          <w:ilvl w:val="0"/>
          <w:numId w:val="16"/>
        </w:numPr>
        <w:jc w:val="both"/>
        <w:rPr>
          <w:rFonts w:cs="Calibri" w:cstheme="minorHAnsi"/>
        </w:rPr>
      </w:pPr>
      <w:r>
        <w:rPr>
          <w:rFonts w:cs="Calibri" w:cstheme="minorHAnsi"/>
        </w:rPr>
        <w:t xml:space="preserve">Semaine du DD en septembre </w:t>
      </w:r>
    </w:p>
    <w:p>
      <w:pPr>
        <w:pStyle w:val="ListParagraph"/>
        <w:numPr>
          <w:ilvl w:val="0"/>
          <w:numId w:val="16"/>
        </w:numPr>
        <w:jc w:val="both"/>
        <w:rPr>
          <w:rFonts w:cs="Calibri" w:cstheme="minorHAnsi"/>
        </w:rPr>
      </w:pPr>
      <w:r>
        <w:rPr>
          <w:rFonts w:cs="Calibri" w:cstheme="minorHAnsi"/>
        </w:rPr>
        <w:t xml:space="preserve">Mois de l’ESS </w:t>
      </w:r>
    </w:p>
    <w:p>
      <w:pPr>
        <w:pStyle w:val="ListParagraph"/>
        <w:numPr>
          <w:ilvl w:val="0"/>
          <w:numId w:val="16"/>
        </w:numPr>
        <w:jc w:val="both"/>
        <w:rPr>
          <w:rFonts w:cs="Calibri" w:cstheme="minorHAnsi"/>
        </w:rPr>
      </w:pPr>
      <w:r>
        <w:rPr>
          <w:rFonts w:cs="Calibri" w:cstheme="minorHAnsi"/>
        </w:rPr>
        <w:t xml:space="preserve">Webinaire à destination des structures TD2030 second semestre 2021 </w:t>
      </w:r>
    </w:p>
    <w:p>
      <w:pPr>
        <w:pStyle w:val="ListParagraph"/>
        <w:numPr>
          <w:ilvl w:val="0"/>
          <w:numId w:val="16"/>
        </w:numPr>
        <w:jc w:val="both"/>
        <w:rPr>
          <w:rFonts w:cs="Calibri" w:cstheme="minorHAnsi"/>
        </w:rPr>
      </w:pPr>
      <w:r>
        <w:rPr>
          <w:rFonts w:cs="Calibri" w:cstheme="minorHAnsi"/>
        </w:rPr>
        <w:t xml:space="preserve">Rentrée scolaire pour les projets pédagogiques scolaires et non scolaires </w:t>
      </w:r>
    </w:p>
    <w:p>
      <w:pPr>
        <w:pStyle w:val="ListParagraph"/>
        <w:numPr>
          <w:ilvl w:val="0"/>
          <w:numId w:val="16"/>
        </w:numPr>
        <w:jc w:val="both"/>
        <w:rPr>
          <w:rFonts w:cs="Calibri" w:cstheme="minorHAnsi"/>
        </w:rPr>
      </w:pPr>
      <w:r>
        <w:rPr>
          <w:rFonts w:cs="Calibri" w:cstheme="minorHAnsi"/>
        </w:rPr>
        <w:t>Journées internationales de la biodiversité (22 mai -&gt; donc 2022 ?)</w:t>
      </w:r>
    </w:p>
    <w:p>
      <w:pPr>
        <w:pStyle w:val="ListParagraph"/>
        <w:numPr>
          <w:ilvl w:val="0"/>
          <w:numId w:val="16"/>
        </w:numPr>
        <w:jc w:val="both"/>
        <w:rPr>
          <w:rFonts w:cs="Calibri" w:cstheme="minorHAnsi"/>
        </w:rPr>
      </w:pPr>
      <w:r>
        <w:rPr>
          <w:rFonts w:cs="Calibri" w:cstheme="minorHAnsi"/>
        </w:rPr>
        <w:t xml:space="preserve">Lancer une dynamique de repérage des ambassadeurs en octobre 2021 </w:t>
      </w:r>
    </w:p>
    <w:p>
      <w:pPr>
        <w:pStyle w:val="ListParagraph"/>
        <w:numPr>
          <w:ilvl w:val="0"/>
          <w:numId w:val="16"/>
        </w:numPr>
        <w:jc w:val="both"/>
        <w:rPr>
          <w:rFonts w:cs="Calibri" w:cstheme="minorHAnsi"/>
        </w:rPr>
      </w:pPr>
      <w:r>
        <w:rPr>
          <w:rFonts w:cs="Calibri" w:cstheme="minorHAnsi"/>
        </w:rPr>
        <w:t>RNDD fin 2021</w:t>
      </w:r>
    </w:p>
    <w:p>
      <w:pPr>
        <w:pStyle w:val="ListParagraph"/>
        <w:numPr>
          <w:ilvl w:val="0"/>
          <w:numId w:val="16"/>
        </w:numPr>
        <w:jc w:val="both"/>
        <w:rPr>
          <w:rFonts w:cs="Calibri" w:cstheme="minorHAnsi"/>
        </w:rPr>
      </w:pPr>
      <w:r>
        <w:rPr>
          <w:rFonts w:cs="Calibri" w:cstheme="minorHAnsi"/>
        </w:rPr>
        <w:t xml:space="preserve">Appel à candidature large </w:t>
      </w:r>
    </w:p>
    <w:p>
      <w:pPr>
        <w:pStyle w:val="ListParagraph"/>
        <w:numPr>
          <w:ilvl w:val="0"/>
          <w:numId w:val="16"/>
        </w:numPr>
        <w:jc w:val="both"/>
        <w:rPr>
          <w:rFonts w:cs="Calibri" w:cstheme="minorHAnsi"/>
        </w:rPr>
      </w:pPr>
      <w:r>
        <w:rPr>
          <w:rFonts w:cs="Calibri" w:cstheme="minorHAnsi"/>
        </w:rPr>
        <w:t xml:space="preserve">Maillage sur le type d’acteurs </w:t>
      </w:r>
    </w:p>
    <w:p>
      <w:pPr>
        <w:pStyle w:val="ListParagraph"/>
        <w:numPr>
          <w:ilvl w:val="0"/>
          <w:numId w:val="16"/>
        </w:numPr>
        <w:jc w:val="both"/>
        <w:rPr>
          <w:rFonts w:cs="Calibri" w:cstheme="minorHAnsi"/>
        </w:rPr>
      </w:pPr>
      <w:r>
        <w:rPr>
          <w:rFonts w:cs="Calibri" w:cstheme="minorHAnsi"/>
        </w:rPr>
        <w:t xml:space="preserve">Réseau RNDD, réseaux des partenaires, CNODD, culture, établissements publics, administrations, professionnels de santé …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Pilote/ équipe :</w:t>
      </w:r>
    </w:p>
    <w:p>
      <w:pPr>
        <w:pStyle w:val="ListParagraph"/>
        <w:numPr>
          <w:ilvl w:val="0"/>
          <w:numId w:val="17"/>
        </w:numPr>
        <w:jc w:val="both"/>
        <w:rPr>
          <w:rFonts w:cs="Calibri" w:cstheme="minorHAnsi"/>
        </w:rPr>
      </w:pPr>
      <w:r>
        <w:rPr>
          <w:rFonts w:cs="Calibri" w:cstheme="minorHAnsi"/>
        </w:rPr>
        <w:t>Copilotes :</w:t>
      </w:r>
    </w:p>
    <w:p>
      <w:pPr>
        <w:pStyle w:val="ListParagraph"/>
        <w:numPr>
          <w:ilvl w:val="1"/>
          <w:numId w:val="17"/>
        </w:numPr>
        <w:jc w:val="both"/>
        <w:rPr>
          <w:rFonts w:cs="Calibri" w:cstheme="minorHAnsi"/>
        </w:rPr>
      </w:pPr>
      <w:r>
        <w:rPr>
          <w:rFonts w:cs="Calibri" w:cstheme="minorHAnsi"/>
        </w:rPr>
        <w:t>ANBDD</w:t>
      </w:r>
    </w:p>
    <w:p>
      <w:pPr>
        <w:pStyle w:val="ListParagraph"/>
        <w:numPr>
          <w:ilvl w:val="1"/>
          <w:numId w:val="17"/>
        </w:numPr>
        <w:jc w:val="both"/>
        <w:rPr>
          <w:rFonts w:cs="Calibri" w:cstheme="minorHAnsi"/>
        </w:rPr>
      </w:pPr>
      <w:r>
        <w:rPr>
          <w:rFonts w:cs="Calibri" w:cstheme="minorHAnsi"/>
        </w:rPr>
        <w:t xml:space="preserve">DREAL </w:t>
      </w:r>
    </w:p>
    <w:p>
      <w:pPr>
        <w:pStyle w:val="ListParagraph"/>
        <w:numPr>
          <w:ilvl w:val="0"/>
          <w:numId w:val="17"/>
        </w:numPr>
        <w:jc w:val="both"/>
        <w:rPr>
          <w:rFonts w:cs="Calibri" w:cstheme="minorHAnsi"/>
        </w:rPr>
      </w:pPr>
      <w:r>
        <w:rPr>
          <w:rFonts w:cs="Calibri" w:cstheme="minorHAnsi"/>
        </w:rPr>
        <w:t>Equipe :</w:t>
      </w:r>
    </w:p>
    <w:p>
      <w:pPr>
        <w:pStyle w:val="ListParagraph"/>
        <w:numPr>
          <w:ilvl w:val="1"/>
          <w:numId w:val="17"/>
        </w:numPr>
        <w:jc w:val="both"/>
        <w:rPr>
          <w:rFonts w:cs="Calibri" w:cstheme="minorHAnsi"/>
        </w:rPr>
      </w:pPr>
      <w:r>
        <w:rPr>
          <w:rFonts w:cs="Calibri" w:cstheme="minorHAnsi"/>
        </w:rPr>
        <w:t xml:space="preserve">Région Normandie, partenaire </w:t>
      </w:r>
    </w:p>
    <w:p>
      <w:pPr>
        <w:pStyle w:val="ListParagraph"/>
        <w:numPr>
          <w:ilvl w:val="1"/>
          <w:numId w:val="17"/>
        </w:numPr>
        <w:jc w:val="both"/>
        <w:rPr>
          <w:rFonts w:cs="Calibri" w:cstheme="minorHAnsi"/>
        </w:rPr>
      </w:pPr>
      <w:r>
        <w:rPr>
          <w:rFonts w:cs="Calibri" w:cstheme="minorHAnsi"/>
        </w:rPr>
        <w:t xml:space="preserve">Actions dans le cadre de la CNODD </w:t>
      </w:r>
    </w:p>
    <w:p>
      <w:pPr>
        <w:pStyle w:val="ListParagraph"/>
        <w:numPr>
          <w:ilvl w:val="1"/>
          <w:numId w:val="17"/>
        </w:numPr>
        <w:jc w:val="both"/>
        <w:rPr>
          <w:rFonts w:cs="Calibri" w:cstheme="minorHAnsi"/>
        </w:rPr>
      </w:pPr>
      <w:r>
        <w:rPr>
          <w:rFonts w:cs="Calibri" w:cstheme="minorHAnsi"/>
        </w:rPr>
        <w:t xml:space="preserve">URCPIE pour participer à des groupes de travail, diffusion de l’info, … </w:t>
      </w:r>
    </w:p>
    <w:p>
      <w:pPr>
        <w:pStyle w:val="ListParagraph"/>
        <w:numPr>
          <w:ilvl w:val="1"/>
          <w:numId w:val="17"/>
        </w:numPr>
        <w:jc w:val="both"/>
        <w:rPr>
          <w:rFonts w:cs="Calibri" w:cstheme="minorHAnsi"/>
        </w:rPr>
      </w:pPr>
      <w:r>
        <w:rPr>
          <w:rFonts w:cs="Calibri" w:cstheme="minorHAnsi"/>
        </w:rPr>
        <w:t xml:space="preserve">CRESS Normandie, GT, mobilisation, relais, communication </w:t>
      </w:r>
    </w:p>
    <w:p>
      <w:pPr>
        <w:pStyle w:val="ListParagraph"/>
        <w:numPr>
          <w:ilvl w:val="1"/>
          <w:numId w:val="17"/>
        </w:numPr>
        <w:jc w:val="both"/>
        <w:rPr>
          <w:rFonts w:cs="Calibri" w:cstheme="minorHAnsi"/>
        </w:rPr>
      </w:pPr>
      <w:r>
        <w:rPr>
          <w:rFonts w:cs="Calibri" w:cstheme="minorHAnsi"/>
        </w:rPr>
        <w:t>ESTRAN partenaire, relais</w:t>
      </w:r>
    </w:p>
    <w:p>
      <w:pPr>
        <w:pStyle w:val="ListParagraph"/>
        <w:numPr>
          <w:ilvl w:val="1"/>
          <w:numId w:val="17"/>
        </w:numPr>
        <w:jc w:val="both"/>
        <w:rPr>
          <w:rFonts w:cs="Calibri" w:cstheme="minorHAnsi"/>
        </w:rPr>
      </w:pPr>
      <w:r>
        <w:rPr>
          <w:rFonts w:cs="Calibri" w:cstheme="minorHAnsi"/>
        </w:rPr>
        <w:t>PNR Perche comme partenaire (avis, relectures, amendements, idées, …)</w:t>
      </w:r>
    </w:p>
    <w:p>
      <w:pPr>
        <w:pStyle w:val="ListParagraph"/>
        <w:ind w:left="1440" w:hanging="0"/>
        <w:jc w:val="both"/>
        <w:rPr>
          <w:rFonts w:cs="Calibri" w:cstheme="minorHAnsi"/>
        </w:rPr>
      </w:pPr>
      <w:r>
        <w:rPr>
          <w:rFonts w:cs="Calibri" w:cstheme="minorHAnsi"/>
        </w:rPr>
      </w:r>
    </w:p>
    <w:p>
      <w:pPr>
        <w:pStyle w:val="Normal"/>
        <w:jc w:val="both"/>
        <w:rPr>
          <w:rFonts w:cs="Calibri" w:cstheme="minorHAnsi"/>
        </w:rPr>
      </w:pPr>
      <w:r>
        <w:rPr>
          <w:rFonts w:cs="Calibri" w:cstheme="minorHAnsi"/>
        </w:rPr>
        <w:t>Indicateurs :</w:t>
      </w:r>
    </w:p>
    <w:p>
      <w:pPr>
        <w:pStyle w:val="ListParagraph"/>
        <w:numPr>
          <w:ilvl w:val="0"/>
          <w:numId w:val="18"/>
        </w:numPr>
        <w:jc w:val="both"/>
        <w:rPr>
          <w:rFonts w:cs="Calibri" w:cstheme="minorHAnsi"/>
        </w:rPr>
      </w:pPr>
      <w:r>
        <w:rPr>
          <w:rFonts w:cs="Calibri" w:cstheme="minorHAnsi"/>
        </w:rPr>
        <w:t xml:space="preserve">Maillage important des ambassadeurs </w:t>
      </w:r>
    </w:p>
    <w:p>
      <w:pPr>
        <w:pStyle w:val="ListParagraph"/>
        <w:numPr>
          <w:ilvl w:val="0"/>
          <w:numId w:val="18"/>
        </w:numPr>
        <w:jc w:val="both"/>
        <w:rPr>
          <w:rFonts w:cs="Calibri" w:cstheme="minorHAnsi"/>
        </w:rPr>
      </w:pPr>
      <w:r>
        <w:rPr>
          <w:rFonts w:cs="Calibri" w:cstheme="minorHAnsi"/>
        </w:rPr>
        <w:t xml:space="preserve">Nombre d’ambassadeurs recrutés </w:t>
      </w:r>
    </w:p>
    <w:p>
      <w:pPr>
        <w:pStyle w:val="ListParagraph"/>
        <w:numPr>
          <w:ilvl w:val="0"/>
          <w:numId w:val="18"/>
        </w:numPr>
        <w:jc w:val="both"/>
        <w:rPr>
          <w:rFonts w:cs="Calibri" w:cstheme="minorHAnsi"/>
        </w:rPr>
      </w:pPr>
      <w:r>
        <w:rPr>
          <w:rFonts w:cs="Calibri" w:cstheme="minorHAnsi"/>
        </w:rPr>
        <w:t xml:space="preserve">Nombre de relais formés </w:t>
      </w:r>
    </w:p>
    <w:p>
      <w:pPr>
        <w:pStyle w:val="ListParagraph"/>
        <w:numPr>
          <w:ilvl w:val="0"/>
          <w:numId w:val="18"/>
        </w:numPr>
        <w:jc w:val="both"/>
        <w:rPr>
          <w:rFonts w:cs="Calibri" w:cstheme="minorHAnsi"/>
        </w:rPr>
      </w:pPr>
      <w:r>
        <w:rPr>
          <w:rFonts w:cs="Calibri" w:cstheme="minorHAnsi"/>
        </w:rPr>
        <w:t xml:space="preserve">Répartition des ambassadeurs sur le territoire </w:t>
      </w:r>
    </w:p>
    <w:p>
      <w:pPr>
        <w:pStyle w:val="ListParagraph"/>
        <w:numPr>
          <w:ilvl w:val="0"/>
          <w:numId w:val="18"/>
        </w:numPr>
        <w:jc w:val="both"/>
        <w:rPr>
          <w:rFonts w:cs="Calibri" w:cstheme="minorHAnsi"/>
        </w:rPr>
      </w:pPr>
      <w:r>
        <w:rPr>
          <w:rFonts w:cs="Calibri" w:cstheme="minorHAnsi"/>
        </w:rPr>
        <w:t xml:space="preserve">Nombre de nouveaux ambassadeurs chaque année </w:t>
      </w:r>
    </w:p>
    <w:p>
      <w:pPr>
        <w:pStyle w:val="ListParagraph"/>
        <w:numPr>
          <w:ilvl w:val="0"/>
          <w:numId w:val="18"/>
        </w:numPr>
        <w:jc w:val="both"/>
        <w:rPr>
          <w:rFonts w:cs="Calibri" w:cstheme="minorHAnsi"/>
        </w:rPr>
      </w:pPr>
      <w:r>
        <w:rPr>
          <w:rFonts w:cs="Calibri" w:cstheme="minorHAnsi"/>
        </w:rPr>
        <w:t xml:space="preserve">Avoir des ambassadeurs dans les champs culturels, sociaux, santé, éducation, … </w:t>
      </w:r>
    </w:p>
    <w:p>
      <w:pPr>
        <w:pStyle w:val="ListParagraph"/>
        <w:numPr>
          <w:ilvl w:val="0"/>
          <w:numId w:val="18"/>
        </w:numPr>
        <w:jc w:val="both"/>
        <w:rPr>
          <w:rFonts w:cs="Calibri" w:cstheme="minorHAnsi"/>
        </w:rPr>
      </w:pPr>
      <w:r>
        <w:rPr>
          <w:rFonts w:cs="Calibri" w:cstheme="minorHAnsi"/>
        </w:rPr>
        <w:t>Impact sur l’ensemble du territoire (connaissance, reconnaissance, quel public, …)</w:t>
      </w:r>
    </w:p>
    <w:p>
      <w:pPr>
        <w:pStyle w:val="ListParagraph"/>
        <w:numPr>
          <w:ilvl w:val="0"/>
          <w:numId w:val="18"/>
        </w:numPr>
        <w:jc w:val="both"/>
        <w:rPr>
          <w:rFonts w:cs="Calibri" w:cstheme="minorHAnsi"/>
        </w:rPr>
      </w:pPr>
      <w:r>
        <w:rPr>
          <w:rFonts w:cs="Calibri" w:cstheme="minorHAnsi"/>
        </w:rPr>
        <w:t>Réussite si les bilans d’activités sont mis en lien avec les ODD, leur nombre</w:t>
      </w:r>
    </w:p>
    <w:p>
      <w:pPr>
        <w:pStyle w:val="ListParagraph"/>
        <w:numPr>
          <w:ilvl w:val="0"/>
          <w:numId w:val="18"/>
        </w:numPr>
        <w:jc w:val="both"/>
        <w:rPr>
          <w:rFonts w:cs="Calibri" w:cstheme="minorHAnsi"/>
        </w:rPr>
      </w:pPr>
      <w:r>
        <w:rPr>
          <w:rFonts w:cs="Calibri" w:cstheme="minorHAnsi"/>
        </w:rPr>
        <w:t xml:space="preserve">Nombre d’ambassadeurs CNODD : retour d’expérience </w:t>
      </w:r>
    </w:p>
    <w:p>
      <w:pPr>
        <w:pStyle w:val="ListParagraph"/>
        <w:numPr>
          <w:ilvl w:val="0"/>
          <w:numId w:val="18"/>
        </w:numPr>
        <w:jc w:val="both"/>
        <w:rPr>
          <w:rFonts w:cs="Calibri" w:cstheme="minorHAnsi"/>
        </w:rPr>
      </w:pPr>
      <w:r>
        <w:rPr>
          <w:rFonts w:cs="Calibri" w:cstheme="minorHAnsi"/>
        </w:rPr>
        <w:t xml:space="preserve">Formation appréciée, recommandée par les participants </w:t>
      </w:r>
    </w:p>
    <w:p>
      <w:pPr>
        <w:pStyle w:val="ListParagraph"/>
        <w:numPr>
          <w:ilvl w:val="0"/>
          <w:numId w:val="18"/>
        </w:numPr>
        <w:jc w:val="both"/>
        <w:rPr>
          <w:rFonts w:cs="Calibri" w:cstheme="minorHAnsi"/>
        </w:rPr>
      </w:pPr>
      <w:r>
        <w:rPr>
          <w:rFonts w:cs="Calibri" w:cstheme="minorHAnsi"/>
        </w:rPr>
        <w:t xml:space="preserve">Communication autour de l’action </w:t>
      </w:r>
    </w:p>
    <w:p>
      <w:pPr>
        <w:pStyle w:val="ListParagraph"/>
        <w:numPr>
          <w:ilvl w:val="0"/>
          <w:numId w:val="18"/>
        </w:numPr>
        <w:jc w:val="both"/>
        <w:rPr>
          <w:rFonts w:cs="Calibri" w:cstheme="minorHAnsi"/>
        </w:rPr>
      </w:pPr>
      <w:r>
        <w:rPr>
          <w:rFonts w:cs="Calibri" w:cstheme="minorHAnsi"/>
        </w:rPr>
        <w:t xml:space="preserve">Stratégies territoriales structurées évaluées en lien avec les ODD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rPr>
          <w:rFonts w:ascii="Calibri Light" w:hAnsi="Calibri Light" w:eastAsia="" w:cs="" w:asciiTheme="majorHAnsi" w:cstheme="majorBidi" w:eastAsiaTheme="majorEastAsia" w:hAnsiTheme="majorHAnsi"/>
          <w:b/>
          <w:b/>
          <w:color w:val="2F5496" w:themeColor="accent1" w:themeShade="bf"/>
          <w:sz w:val="26"/>
          <w:szCs w:val="26"/>
        </w:rPr>
      </w:pPr>
      <w:r>
        <w:rPr>
          <w:rFonts w:eastAsia="" w:cs="" w:cstheme="majorBidi" w:eastAsiaTheme="majorEastAsia" w:ascii="Calibri Light" w:hAnsi="Calibri Light"/>
          <w:b/>
          <w:color w:val="2F5496" w:themeColor="accent1" w:themeShade="bf"/>
          <w:sz w:val="26"/>
          <w:szCs w:val="26"/>
        </w:rPr>
      </w:r>
      <w:bookmarkStart w:id="4" w:name="_Toc63839774"/>
      <w:bookmarkStart w:id="5" w:name="_Toc63839774"/>
      <w:r>
        <w:br w:type="page"/>
      </w:r>
    </w:p>
    <w:p>
      <w:pPr>
        <w:pStyle w:val="Titre2"/>
        <w:jc w:val="center"/>
        <w:rPr/>
      </w:pPr>
      <w:r>
        <w:rPr>
          <w:b/>
        </w:rPr>
        <w:t xml:space="preserve">Axe 5 </w:t>
      </w:r>
      <w:r>
        <w:rPr/>
        <w:t>Financer</w:t>
      </w:r>
      <w:bookmarkEnd w:id="5"/>
    </w:p>
    <w:p>
      <w:pPr>
        <w:pStyle w:val="Normal"/>
        <w:jc w:val="center"/>
        <w:rPr>
          <w:rFonts w:cs="Calibri" w:cstheme="minorHAnsi"/>
        </w:rPr>
      </w:pPr>
      <w:r>
        <w:rPr>
          <w:rFonts w:cs="Calibri" w:cstheme="minorHAnsi"/>
        </w:rPr>
      </w:r>
    </w:p>
    <w:p>
      <w:pPr>
        <w:pStyle w:val="Normal"/>
        <w:rPr>
          <w:rStyle w:val="Strong"/>
          <w:rFonts w:cs="Calibri" w:cstheme="minorHAnsi"/>
          <w:color w:val="002060"/>
        </w:rPr>
      </w:pPr>
      <w:r>
        <w:rPr>
          <w:rStyle w:val="Strong"/>
          <w:rFonts w:cs="Calibri" w:cstheme="minorHAnsi"/>
          <w:color w:val="002060"/>
        </w:rPr>
        <w:t>Réfléchir à un fonds commun pour pouvoir financer les petits projets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Action de coordination liée : Conférence des financeurs/ investisseurs/ donateurs.</w:t>
        <w:br/>
        <w:br/>
      </w:r>
      <w:r>
        <w:rPr>
          <w:rFonts w:cs="Calibri" w:cstheme="minorHAnsi"/>
          <w:b/>
        </w:rPr>
        <w:t>Finalités</w:t>
      </w:r>
      <w:r>
        <w:rPr>
          <w:rFonts w:cs="Calibri" w:cstheme="minorHAnsi"/>
        </w:rPr>
        <w:t xml:space="preserve"> :</w:t>
      </w:r>
    </w:p>
    <w:p>
      <w:pPr>
        <w:pStyle w:val="Normal"/>
        <w:jc w:val="both"/>
        <w:rPr>
          <w:rFonts w:cs="Calibri" w:cstheme="minorHAnsi"/>
        </w:rPr>
      </w:pPr>
      <w:r>
        <w:rPr>
          <w:rFonts w:cs="Calibri" w:cstheme="minorHAnsi"/>
        </w:rPr>
        <w:t>Assurer le financement coordonné et complémentaire des actions, projets et acteurs en cohérence avec la stratégie/ plan d’action ATE. Optimiser l’articulation des financements à toutes les échelles de territoire.</w:t>
      </w:r>
    </w:p>
    <w:p>
      <w:pPr>
        <w:pStyle w:val="Normal"/>
        <w:rPr>
          <w:rFonts w:cs="Calibri" w:cstheme="minorHAnsi"/>
          <w:b/>
          <w:b/>
        </w:rPr>
      </w:pPr>
      <w:r>
        <w:rPr>
          <w:rFonts w:cs="Calibri" w:cstheme="minorHAnsi"/>
          <w:b/>
        </w:rPr>
      </w:r>
    </w:p>
    <w:p>
      <w:pPr>
        <w:pStyle w:val="Normal"/>
        <w:rPr>
          <w:rFonts w:cs="Calibri" w:cstheme="minorHAnsi"/>
          <w:b/>
          <w:b/>
        </w:rPr>
      </w:pPr>
      <w:r>
        <w:rPr>
          <w:rFonts w:cs="Calibri" w:cstheme="minorHAnsi"/>
          <w:b/>
        </w:rPr>
        <w:t>Personnes présentes :</w:t>
      </w:r>
    </w:p>
    <w:p>
      <w:pPr>
        <w:pStyle w:val="Normal"/>
        <w:jc w:val="both"/>
        <w:rPr>
          <w:rFonts w:cs="Calibri" w:cstheme="minorHAnsi"/>
        </w:rPr>
      </w:pPr>
      <w:r>
        <w:rPr>
          <w:rFonts w:cs="Calibri" w:cstheme="minorHAnsi"/>
        </w:rPr>
        <w:t>LECOINTE Benjamin (Région Normandie), LEMENNAIS Benoît (Région Normandie), MORICE Isiah (Chauffer dans la noirceur), VANOT Marine (PNR des boucles de la Seine normande), CARLIER Nadège (GRAINE).</w:t>
      </w:r>
    </w:p>
    <w:p>
      <w:pPr>
        <w:pStyle w:val="Normal"/>
        <w:jc w:val="both"/>
        <w:rPr>
          <w:rFonts w:cs="Calibri" w:cstheme="minorHAnsi"/>
        </w:rPr>
      </w:pPr>
      <w:r>
        <w:rPr>
          <w:rFonts w:cs="Calibri" w:cstheme="minorHAnsi"/>
        </w:rPr>
      </w:r>
    </w:p>
    <w:p>
      <w:pPr>
        <w:pStyle w:val="Normal"/>
        <w:jc w:val="both"/>
        <w:rPr>
          <w:rFonts w:cs="Calibri" w:cstheme="minorHAnsi"/>
          <w:b/>
          <w:b/>
        </w:rPr>
      </w:pPr>
      <w:r>
        <w:rPr>
          <w:rFonts w:cs="Calibri" w:cstheme="minorHAnsi"/>
          <w:b/>
        </w:rPr>
        <w:t>Fiche action :</w:t>
      </w:r>
    </w:p>
    <w:p>
      <w:pPr>
        <w:pStyle w:val="Normal"/>
        <w:jc w:val="both"/>
        <w:rPr>
          <w:rFonts w:cs="Calibri" w:cstheme="minorHAnsi"/>
        </w:rPr>
      </w:pPr>
      <w:r>
        <w:rPr>
          <w:rFonts w:cs="Calibri" w:cstheme="minorHAnsi"/>
        </w:rPr>
        <w:t>Public Bénéficiaire :</w:t>
      </w:r>
    </w:p>
    <w:p>
      <w:pPr>
        <w:pStyle w:val="ListParagraph"/>
        <w:numPr>
          <w:ilvl w:val="0"/>
          <w:numId w:val="19"/>
        </w:numPr>
        <w:jc w:val="both"/>
        <w:rPr>
          <w:rFonts w:cs="Calibri" w:cstheme="minorHAnsi"/>
        </w:rPr>
      </w:pPr>
      <w:r>
        <w:rPr>
          <w:rFonts w:cs="Calibri" w:cstheme="minorHAnsi"/>
        </w:rPr>
        <w:t>Quelle place pour les initiatives individuelles ?</w:t>
      </w:r>
    </w:p>
    <w:p>
      <w:pPr>
        <w:pStyle w:val="ListParagraph"/>
        <w:numPr>
          <w:ilvl w:val="0"/>
          <w:numId w:val="19"/>
        </w:numPr>
        <w:jc w:val="both"/>
        <w:rPr>
          <w:rFonts w:cs="Calibri" w:cstheme="minorHAnsi"/>
        </w:rPr>
      </w:pPr>
      <w:r>
        <w:rPr>
          <w:rFonts w:cs="Calibri" w:cstheme="minorHAnsi"/>
        </w:rPr>
        <w:t xml:space="preserve">Toute personne qui a une idée d’action </w:t>
      </w:r>
    </w:p>
    <w:p>
      <w:pPr>
        <w:pStyle w:val="ListParagraph"/>
        <w:numPr>
          <w:ilvl w:val="0"/>
          <w:numId w:val="19"/>
        </w:numPr>
        <w:jc w:val="both"/>
        <w:rPr>
          <w:rFonts w:cs="Calibri" w:cstheme="minorHAnsi"/>
        </w:rPr>
      </w:pPr>
      <w:r>
        <w:rPr>
          <w:rFonts w:cs="Calibri" w:cstheme="minorHAnsi"/>
        </w:rPr>
        <w:t xml:space="preserve">S’appuyer sur des réseaux d’acteurs existants pour demander à être financés de manière mutualisée </w:t>
      </w:r>
    </w:p>
    <w:p>
      <w:pPr>
        <w:pStyle w:val="ListParagraph"/>
        <w:numPr>
          <w:ilvl w:val="0"/>
          <w:numId w:val="19"/>
        </w:numPr>
        <w:jc w:val="both"/>
        <w:rPr>
          <w:rFonts w:cs="Calibri" w:cstheme="minorHAnsi"/>
        </w:rPr>
      </w:pPr>
      <w:r>
        <w:rPr>
          <w:rFonts w:cs="Calibri" w:cstheme="minorHAnsi"/>
        </w:rPr>
        <w:t xml:space="preserve">Attention à adapter les modalités d’accès au fonds en fonction du type de public (rédaction des dossiers) </w:t>
      </w:r>
    </w:p>
    <w:p>
      <w:pPr>
        <w:pStyle w:val="ListParagraph"/>
        <w:numPr>
          <w:ilvl w:val="0"/>
          <w:numId w:val="19"/>
        </w:numPr>
        <w:jc w:val="both"/>
        <w:rPr>
          <w:rFonts w:cs="Calibri" w:cstheme="minorHAnsi"/>
        </w:rPr>
      </w:pPr>
      <w:r>
        <w:rPr>
          <w:rFonts w:cs="Calibri" w:cstheme="minorHAnsi"/>
        </w:rPr>
        <w:t xml:space="preserve">Les petites associations non-professionnalisées qui s’appuient essentiellement sur un tissu de bénévoles </w:t>
      </w:r>
    </w:p>
    <w:p>
      <w:pPr>
        <w:pStyle w:val="ListParagraph"/>
        <w:numPr>
          <w:ilvl w:val="0"/>
          <w:numId w:val="19"/>
        </w:numPr>
        <w:jc w:val="both"/>
        <w:rPr>
          <w:rFonts w:cs="Calibri" w:cstheme="minorHAnsi"/>
        </w:rPr>
      </w:pPr>
      <w:r>
        <w:rPr>
          <w:rFonts w:cs="Calibri" w:cstheme="minorHAnsi"/>
        </w:rPr>
        <w:t xml:space="preserve">Les structures qui ne rentrent pas dans les critères des appels à projet existants </w:t>
      </w:r>
    </w:p>
    <w:p>
      <w:pPr>
        <w:pStyle w:val="ListParagraph"/>
        <w:numPr>
          <w:ilvl w:val="0"/>
          <w:numId w:val="19"/>
        </w:numPr>
        <w:jc w:val="both"/>
        <w:rPr>
          <w:rFonts w:cs="Calibri" w:cstheme="minorHAnsi"/>
        </w:rPr>
      </w:pPr>
      <w:r>
        <w:rPr>
          <w:rFonts w:cs="Calibri" w:cstheme="minorHAnsi"/>
        </w:rPr>
        <w:t xml:space="preserve">Nourrir des projets qui ne pourraient pas exister avec les aides existantes : projets de jeunes, collectifs informels, hors acteurs du DD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Financeurs potentiels :</w:t>
      </w:r>
    </w:p>
    <w:p>
      <w:pPr>
        <w:pStyle w:val="ListParagraph"/>
        <w:numPr>
          <w:ilvl w:val="0"/>
          <w:numId w:val="20"/>
        </w:numPr>
        <w:jc w:val="both"/>
        <w:rPr>
          <w:rFonts w:cs="Calibri" w:cstheme="minorHAnsi"/>
        </w:rPr>
      </w:pPr>
      <w:r>
        <w:rPr>
          <w:rFonts w:cs="Calibri" w:cstheme="minorHAnsi"/>
        </w:rPr>
        <w:t xml:space="preserve">Collectivités </w:t>
      </w:r>
    </w:p>
    <w:p>
      <w:pPr>
        <w:pStyle w:val="ListParagraph"/>
        <w:numPr>
          <w:ilvl w:val="0"/>
          <w:numId w:val="20"/>
        </w:numPr>
        <w:jc w:val="both"/>
        <w:rPr>
          <w:rFonts w:cs="Calibri" w:cstheme="minorHAnsi"/>
        </w:rPr>
      </w:pPr>
      <w:r>
        <w:rPr>
          <w:rFonts w:cs="Calibri" w:cstheme="minorHAnsi"/>
        </w:rPr>
        <w:t xml:space="preserve">Etat (DREAL, DRAJES ?) </w:t>
      </w:r>
    </w:p>
    <w:p>
      <w:pPr>
        <w:pStyle w:val="ListParagraph"/>
        <w:numPr>
          <w:ilvl w:val="0"/>
          <w:numId w:val="20"/>
        </w:numPr>
        <w:jc w:val="both"/>
        <w:rPr>
          <w:rFonts w:cs="Calibri" w:cstheme="minorHAnsi"/>
        </w:rPr>
      </w:pPr>
      <w:r>
        <w:rPr>
          <w:rFonts w:cs="Calibri" w:cstheme="minorHAnsi"/>
        </w:rPr>
        <w:t xml:space="preserve">Fonds participatif </w:t>
      </w:r>
    </w:p>
    <w:p>
      <w:pPr>
        <w:pStyle w:val="ListParagraph"/>
        <w:numPr>
          <w:ilvl w:val="0"/>
          <w:numId w:val="20"/>
        </w:numPr>
        <w:jc w:val="both"/>
        <w:rPr>
          <w:rFonts w:cs="Calibri" w:cstheme="minorHAnsi"/>
        </w:rPr>
      </w:pPr>
      <w:r>
        <w:rPr>
          <w:rFonts w:cs="Calibri" w:cstheme="minorHAnsi"/>
        </w:rPr>
        <w:t xml:space="preserve">Particuliers </w:t>
      </w:r>
    </w:p>
    <w:p>
      <w:pPr>
        <w:pStyle w:val="ListParagraph"/>
        <w:numPr>
          <w:ilvl w:val="0"/>
          <w:numId w:val="20"/>
        </w:numPr>
        <w:jc w:val="both"/>
        <w:rPr>
          <w:rFonts w:cs="Calibri" w:cstheme="minorHAnsi"/>
        </w:rPr>
      </w:pPr>
      <w:r>
        <w:rPr>
          <w:rFonts w:cs="Calibri" w:cstheme="minorHAnsi"/>
        </w:rPr>
        <w:t xml:space="preserve">Fondation de France </w:t>
      </w:r>
    </w:p>
    <w:p>
      <w:pPr>
        <w:pStyle w:val="ListParagraph"/>
        <w:numPr>
          <w:ilvl w:val="0"/>
          <w:numId w:val="20"/>
        </w:numPr>
        <w:jc w:val="both"/>
        <w:rPr>
          <w:rFonts w:cs="Calibri" w:cstheme="minorHAnsi"/>
        </w:rPr>
      </w:pPr>
      <w:r>
        <w:rPr>
          <w:rFonts w:cs="Calibri" w:cstheme="minorHAnsi"/>
        </w:rPr>
        <w:t xml:space="preserve">Mécènes privés </w:t>
      </w:r>
    </w:p>
    <w:p>
      <w:pPr>
        <w:pStyle w:val="ListParagraph"/>
        <w:numPr>
          <w:ilvl w:val="0"/>
          <w:numId w:val="20"/>
        </w:numPr>
        <w:jc w:val="both"/>
        <w:rPr>
          <w:rFonts w:cs="Calibri" w:cstheme="minorHAnsi"/>
        </w:rPr>
      </w:pPr>
      <w:r>
        <w:rPr>
          <w:rFonts w:cs="Calibri" w:cstheme="minorHAnsi"/>
        </w:rPr>
        <w:t xml:space="preserve">Sponsor </w:t>
      </w:r>
    </w:p>
    <w:p>
      <w:pPr>
        <w:pStyle w:val="ListParagraph"/>
        <w:numPr>
          <w:ilvl w:val="0"/>
          <w:numId w:val="20"/>
        </w:numPr>
        <w:jc w:val="both"/>
        <w:rPr>
          <w:rFonts w:cs="Calibri" w:cstheme="minorHAnsi"/>
        </w:rPr>
      </w:pPr>
      <w:r>
        <w:rPr>
          <w:rFonts w:cs="Calibri" w:cstheme="minorHAnsi"/>
        </w:rPr>
        <w:t xml:space="preserve">Plateformes de microfinancements (walk united, moteurs de recherche, …) </w:t>
      </w:r>
    </w:p>
    <w:p>
      <w:pPr>
        <w:pStyle w:val="ListParagraph"/>
        <w:numPr>
          <w:ilvl w:val="0"/>
          <w:numId w:val="20"/>
        </w:numPr>
        <w:jc w:val="both"/>
        <w:rPr>
          <w:rFonts w:cs="Calibri" w:cstheme="minorHAnsi"/>
        </w:rPr>
      </w:pPr>
      <w:r>
        <w:rPr>
          <w:rFonts w:cs="Calibri" w:cstheme="minorHAnsi"/>
        </w:rPr>
        <w:t>Progressivité dans la mise en commun des fonds.</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Actions à réaliser : </w:t>
      </w:r>
    </w:p>
    <w:p>
      <w:pPr>
        <w:pStyle w:val="ListParagraph"/>
        <w:numPr>
          <w:ilvl w:val="0"/>
          <w:numId w:val="21"/>
        </w:numPr>
        <w:jc w:val="both"/>
        <w:rPr>
          <w:rFonts w:cs="Calibri" w:cstheme="minorHAnsi"/>
        </w:rPr>
      </w:pPr>
      <w:r>
        <w:rPr>
          <w:rFonts w:cs="Calibri" w:cstheme="minorHAnsi"/>
        </w:rPr>
        <w:t xml:space="preserve">Identifier différents types de montage : fonds de dotation ? fonds géré par une structure (qui) ? </w:t>
      </w:r>
    </w:p>
    <w:p>
      <w:pPr>
        <w:pStyle w:val="ListParagraph"/>
        <w:numPr>
          <w:ilvl w:val="0"/>
          <w:numId w:val="21"/>
        </w:numPr>
        <w:jc w:val="both"/>
        <w:rPr>
          <w:rFonts w:cs="Calibri" w:cstheme="minorHAnsi"/>
        </w:rPr>
      </w:pPr>
      <w:r>
        <w:rPr>
          <w:rFonts w:cs="Calibri" w:cstheme="minorHAnsi"/>
        </w:rPr>
        <w:t xml:space="preserve">Créer un comité de pilotage </w:t>
      </w:r>
    </w:p>
    <w:p>
      <w:pPr>
        <w:pStyle w:val="ListParagraph"/>
        <w:numPr>
          <w:ilvl w:val="0"/>
          <w:numId w:val="21"/>
        </w:numPr>
        <w:jc w:val="both"/>
        <w:rPr>
          <w:rFonts w:cs="Calibri" w:cstheme="minorHAnsi"/>
        </w:rPr>
      </w:pPr>
      <w:r>
        <w:rPr>
          <w:rFonts w:cs="Calibri" w:cstheme="minorHAnsi"/>
        </w:rPr>
        <w:t xml:space="preserve">Organiser une réunion de présentation de l’initiative pour identifier les structures intéressées </w:t>
      </w:r>
    </w:p>
    <w:p>
      <w:pPr>
        <w:pStyle w:val="ListParagraph"/>
        <w:numPr>
          <w:ilvl w:val="0"/>
          <w:numId w:val="21"/>
        </w:numPr>
        <w:jc w:val="both"/>
        <w:rPr>
          <w:rFonts w:cs="Calibri" w:cstheme="minorHAnsi"/>
        </w:rPr>
      </w:pPr>
      <w:r>
        <w:rPr>
          <w:rFonts w:cs="Calibri" w:cstheme="minorHAnsi"/>
        </w:rPr>
        <w:t xml:space="preserve">Rédiger un cahier des charges (quel type de projets, quels montants de financement) </w:t>
      </w:r>
    </w:p>
    <w:p>
      <w:pPr>
        <w:pStyle w:val="ListParagraph"/>
        <w:numPr>
          <w:ilvl w:val="0"/>
          <w:numId w:val="21"/>
        </w:numPr>
        <w:jc w:val="both"/>
        <w:rPr>
          <w:rFonts w:cs="Calibri" w:cstheme="minorHAnsi"/>
        </w:rPr>
      </w:pPr>
      <w:r>
        <w:rPr>
          <w:rFonts w:cs="Calibri" w:cstheme="minorHAnsi"/>
        </w:rPr>
        <w:t xml:space="preserve">Identifier les besoins des petites structures et collectifs potentiellement bénéficiaires </w:t>
      </w:r>
    </w:p>
    <w:p>
      <w:pPr>
        <w:pStyle w:val="ListParagraph"/>
        <w:numPr>
          <w:ilvl w:val="0"/>
          <w:numId w:val="21"/>
        </w:numPr>
        <w:jc w:val="both"/>
        <w:rPr>
          <w:rFonts w:cs="Calibri" w:cstheme="minorHAnsi"/>
        </w:rPr>
      </w:pPr>
      <w:r>
        <w:rPr>
          <w:rFonts w:cs="Calibri" w:cstheme="minorHAnsi"/>
        </w:rPr>
        <w:t xml:space="preserve">Réunir le fonds et organiser sa répartition </w:t>
      </w:r>
    </w:p>
    <w:p>
      <w:pPr>
        <w:pStyle w:val="ListParagraph"/>
        <w:numPr>
          <w:ilvl w:val="0"/>
          <w:numId w:val="21"/>
        </w:numPr>
        <w:jc w:val="both"/>
        <w:rPr>
          <w:rFonts w:cs="Calibri" w:cstheme="minorHAnsi"/>
        </w:rPr>
      </w:pPr>
      <w:r>
        <w:rPr>
          <w:rFonts w:cs="Calibri" w:cstheme="minorHAnsi"/>
        </w:rPr>
        <w:t xml:space="preserve">Créer ou utiliser une plateforme de mise en relation financement/projet : confier le choix du projet au citoyen ? </w:t>
      </w:r>
    </w:p>
    <w:p>
      <w:pPr>
        <w:pStyle w:val="ListParagraph"/>
        <w:numPr>
          <w:ilvl w:val="0"/>
          <w:numId w:val="21"/>
        </w:numPr>
        <w:jc w:val="both"/>
        <w:rPr>
          <w:rFonts w:cs="Calibri" w:cstheme="minorHAnsi"/>
        </w:rPr>
      </w:pPr>
      <w:r>
        <w:rPr>
          <w:rFonts w:cs="Calibri" w:cstheme="minorHAnsi"/>
        </w:rPr>
        <w:t xml:space="preserve">Collecter et administrer les demandes </w:t>
      </w:r>
    </w:p>
    <w:p>
      <w:pPr>
        <w:pStyle w:val="ListParagraph"/>
        <w:numPr>
          <w:ilvl w:val="0"/>
          <w:numId w:val="21"/>
        </w:numPr>
        <w:jc w:val="both"/>
        <w:rPr>
          <w:rFonts w:cs="Calibri" w:cstheme="minorHAnsi"/>
        </w:rPr>
      </w:pPr>
      <w:r>
        <w:rPr>
          <w:rFonts w:cs="Calibri" w:cstheme="minorHAnsi"/>
        </w:rPr>
        <w:t xml:space="preserve">Identifier typologie de dispositifs déjà existants (ex : budget participatif dans les communes, cartes jeunes, …) et voir si un fonds de ce type existe déjà </w:t>
      </w:r>
    </w:p>
    <w:p>
      <w:pPr>
        <w:pStyle w:val="ListParagraph"/>
        <w:numPr>
          <w:ilvl w:val="0"/>
          <w:numId w:val="21"/>
        </w:numPr>
        <w:jc w:val="both"/>
        <w:rPr>
          <w:rFonts w:cs="Calibri" w:cstheme="minorHAnsi"/>
        </w:rPr>
      </w:pPr>
      <w:r>
        <w:rPr>
          <w:rFonts w:cs="Calibri" w:cstheme="minorHAnsi"/>
        </w:rPr>
        <w:t xml:space="preserve">Créer une charte de confiance pour financer l’accès au fonds tout en diminuant les contrôles administratifs pesants pour les petits porteurs </w:t>
      </w:r>
    </w:p>
    <w:p>
      <w:pPr>
        <w:pStyle w:val="ListParagraph"/>
        <w:numPr>
          <w:ilvl w:val="0"/>
          <w:numId w:val="21"/>
        </w:numPr>
        <w:jc w:val="both"/>
        <w:rPr>
          <w:rFonts w:cs="Calibri" w:cstheme="minorHAnsi"/>
        </w:rPr>
      </w:pPr>
      <w:r>
        <w:rPr>
          <w:rFonts w:cs="Calibri" w:cstheme="minorHAnsi"/>
        </w:rPr>
        <w:t xml:space="preserve"> </w:t>
      </w:r>
      <w:r>
        <w:rPr>
          <w:rFonts w:cs="Calibri" w:cstheme="minorHAnsi"/>
        </w:rPr>
        <w:t xml:space="preserve">Proposer une stratégie de communication pour communiquer sur les projets soutenus, au lieu de les contrôler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Moyens à mettre en œuvre : </w:t>
      </w:r>
    </w:p>
    <w:p>
      <w:pPr>
        <w:pStyle w:val="ListParagraph"/>
        <w:numPr>
          <w:ilvl w:val="0"/>
          <w:numId w:val="22"/>
        </w:numPr>
        <w:jc w:val="both"/>
        <w:rPr>
          <w:rFonts w:cs="Calibri" w:cstheme="minorHAnsi"/>
        </w:rPr>
      </w:pPr>
      <w:r>
        <w:rPr>
          <w:rFonts w:cs="Calibri" w:cstheme="minorHAnsi"/>
        </w:rPr>
        <w:t>Réaliser la fiche de demande de manière la plus synthétique possible</w:t>
      </w:r>
    </w:p>
    <w:p>
      <w:pPr>
        <w:pStyle w:val="ListParagraph"/>
        <w:numPr>
          <w:ilvl w:val="0"/>
          <w:numId w:val="22"/>
        </w:numPr>
        <w:jc w:val="both"/>
        <w:rPr>
          <w:rFonts w:cs="Calibri" w:cstheme="minorHAnsi"/>
        </w:rPr>
      </w:pPr>
      <w:r>
        <w:rPr>
          <w:rFonts w:cs="Calibri" w:cstheme="minorHAnsi"/>
        </w:rPr>
        <w:t xml:space="preserve">Identifier les montants financiers potentiellement engagés par les financeurs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 xml:space="preserve">Calendrier : </w:t>
      </w:r>
    </w:p>
    <w:p>
      <w:pPr>
        <w:pStyle w:val="ListParagraph"/>
        <w:numPr>
          <w:ilvl w:val="0"/>
          <w:numId w:val="23"/>
        </w:numPr>
        <w:jc w:val="both"/>
        <w:rPr>
          <w:rFonts w:cs="Calibri" w:cstheme="minorHAnsi"/>
        </w:rPr>
      </w:pPr>
      <w:r>
        <w:rPr>
          <w:rFonts w:cs="Calibri" w:cstheme="minorHAnsi"/>
        </w:rPr>
        <w:t>Validation du principe lors du Copil du 15/04/2021</w:t>
      </w:r>
    </w:p>
    <w:p>
      <w:pPr>
        <w:pStyle w:val="Normal"/>
        <w:jc w:val="both"/>
        <w:rPr>
          <w:rFonts w:cs="Calibri" w:cstheme="minorHAnsi"/>
        </w:rPr>
      </w:pPr>
      <w:r>
        <w:rPr>
          <w:rFonts w:cs="Calibri" w:cstheme="minorHAnsi"/>
        </w:rPr>
      </w:r>
    </w:p>
    <w:p>
      <w:pPr>
        <w:pStyle w:val="Normal"/>
        <w:rPr>
          <w:rFonts w:ascii="Calibri Light" w:hAnsi="Calibri Light" w:eastAsia="" w:cs="" w:asciiTheme="majorHAnsi" w:cstheme="majorBidi" w:eastAsiaTheme="majorEastAsia" w:hAnsiTheme="majorHAnsi"/>
          <w:b/>
          <w:b/>
          <w:color w:val="2F5496" w:themeColor="accent1" w:themeShade="bf"/>
          <w:sz w:val="26"/>
          <w:szCs w:val="26"/>
        </w:rPr>
      </w:pPr>
      <w:r>
        <w:rPr>
          <w:rFonts w:eastAsia="" w:cs="" w:cstheme="majorBidi" w:eastAsiaTheme="majorEastAsia" w:ascii="Calibri Light" w:hAnsi="Calibri Light"/>
          <w:b/>
          <w:color w:val="2F5496" w:themeColor="accent1" w:themeShade="bf"/>
          <w:sz w:val="26"/>
          <w:szCs w:val="26"/>
        </w:rPr>
      </w:r>
      <w:bookmarkStart w:id="6" w:name="_Toc63839775"/>
      <w:bookmarkStart w:id="7" w:name="_Toc63839775"/>
      <w:r>
        <w:br w:type="page"/>
      </w:r>
    </w:p>
    <w:p>
      <w:pPr>
        <w:pStyle w:val="Titre2"/>
        <w:jc w:val="center"/>
        <w:rPr/>
      </w:pPr>
      <w:r>
        <w:rPr>
          <w:b/>
        </w:rPr>
        <w:t xml:space="preserve">Axe 6 </w:t>
      </w:r>
      <w:r>
        <w:rPr/>
        <w:t>Décloisonner les sphères d’acteurs et développer leur nombre</w:t>
      </w:r>
      <w:bookmarkEnd w:id="7"/>
    </w:p>
    <w:p>
      <w:pPr>
        <w:pStyle w:val="Normal"/>
        <w:jc w:val="center"/>
        <w:rPr>
          <w:rFonts w:cs="Calibri" w:cstheme="minorHAnsi"/>
        </w:rPr>
      </w:pPr>
      <w:r>
        <w:rPr>
          <w:rFonts w:cs="Calibri" w:cstheme="minorHAnsi"/>
        </w:rPr>
      </w:r>
    </w:p>
    <w:p>
      <w:pPr>
        <w:pStyle w:val="Normal"/>
        <w:rPr>
          <w:rFonts w:cs="Calibri" w:cstheme="minorHAnsi"/>
          <w:b/>
          <w:b/>
          <w:color w:val="002060"/>
        </w:rPr>
      </w:pPr>
      <w:r>
        <w:rPr>
          <w:rStyle w:val="Strong"/>
          <w:rFonts w:cs="Calibri" w:cstheme="minorHAnsi"/>
          <w:color w:val="002060"/>
        </w:rPr>
        <w:t>Organiser un DD Creativ’Camp, expérience collective entre mondes de la culture, de l’EEDD et des jeunes</w:t>
      </w:r>
    </w:p>
    <w:p>
      <w:pPr>
        <w:pStyle w:val="Normal"/>
        <w:jc w:val="both"/>
        <w:rPr>
          <w:b/>
          <w:b/>
        </w:rPr>
      </w:pPr>
      <w:r>
        <w:rPr>
          <w:b/>
        </w:rPr>
      </w:r>
    </w:p>
    <w:p>
      <w:pPr>
        <w:pStyle w:val="Normal"/>
        <w:jc w:val="both"/>
        <w:rPr/>
      </w:pPr>
      <w:r>
        <w:rPr>
          <w:b/>
        </w:rPr>
        <w:t>Objectif</w:t>
      </w:r>
      <w:r>
        <w:rPr/>
        <w:t> :</w:t>
      </w:r>
    </w:p>
    <w:p>
      <w:pPr>
        <w:pStyle w:val="Normal"/>
        <w:jc w:val="both"/>
        <w:rPr/>
      </w:pPr>
      <w:r>
        <w:rPr/>
        <w:t>L'objectif sera de partager une expérience collective entre acteurs et actrices culturelles, de l'EEDD et des jeunes, autour de "laboratoires" visant à construire des objets (non identifiés) représentant la transition écologique. Ici, la forme (la gouvernance) comptera tout autant que le fond (la production).</w:t>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t>Personnes présentes :</w:t>
      </w:r>
    </w:p>
    <w:p>
      <w:pPr>
        <w:pStyle w:val="Normal"/>
        <w:tabs>
          <w:tab w:val="clear" w:pos="708"/>
          <w:tab w:val="left" w:pos="4455" w:leader="none"/>
        </w:tabs>
        <w:jc w:val="both"/>
        <w:rPr/>
      </w:pPr>
      <w:r>
        <w:rPr>
          <w:rFonts w:cs="Helvetica"/>
        </w:rPr>
        <w:t>SEBAUT Benoit  (Normandie Equitable),  LEMENNAIS Benoit (Région)</w:t>
      </w:r>
      <w:r>
        <w:rPr/>
        <w:t>, PIGEON Camille (Festival Les Pluies de Juillet), THOUMYRE Marine (GRAINE Normandie), BROSSEAU Marion (ANBDD), LECOQ Aubery (FORT!), DOMONT Natacha (CRESS Normandie), GINISTY Franck (les hommes fourmillent), POTIER Justine (Chauffer dans la Noirceur), COURTET Julie (ARDES), BOSSIS Emmanuel (Lycée Agricole de Sées (LAP61) /DRAAF), TETELAIN Barbara (Agence de l'eau), CLEREN Carine (Comue Normandie Université), MARIE Laetitia (PNR NORMANDIE MAINE), DEROBERT Stéphanie (Familles rurales Normandie), HEDOUIN Guillaume (PnrMCB).</w:t>
      </w:r>
    </w:p>
    <w:p>
      <w:pPr>
        <w:pStyle w:val="Normal"/>
        <w:tabs>
          <w:tab w:val="clear" w:pos="708"/>
          <w:tab w:val="left" w:pos="4455" w:leader="none"/>
        </w:tabs>
        <w:jc w:val="both"/>
        <w:rPr>
          <w:rFonts w:cs="Calibri" w:cstheme="minorHAnsi"/>
        </w:rPr>
      </w:pPr>
      <w:r>
        <w:rPr>
          <w:rFonts w:cs="Calibri" w:cstheme="minorHAnsi"/>
        </w:rPr>
      </w:r>
    </w:p>
    <w:p>
      <w:pPr>
        <w:pStyle w:val="Normal"/>
        <w:jc w:val="both"/>
        <w:rPr>
          <w:b/>
          <w:b/>
        </w:rPr>
      </w:pPr>
      <w:bookmarkStart w:id="8" w:name="_Toc63839776"/>
      <w:r>
        <w:rPr>
          <w:b/>
        </w:rPr>
        <w:t>Fiche action :</w:t>
      </w:r>
    </w:p>
    <w:p>
      <w:pPr>
        <w:pStyle w:val="Normal"/>
        <w:jc w:val="both"/>
        <w:rPr/>
      </w:pPr>
      <w:r>
        <w:rPr/>
        <w:t>Lieu :</w:t>
      </w:r>
    </w:p>
    <w:p>
      <w:pPr>
        <w:pStyle w:val="ListParagraph"/>
        <w:numPr>
          <w:ilvl w:val="0"/>
          <w:numId w:val="23"/>
        </w:numPr>
        <w:jc w:val="both"/>
        <w:rPr/>
      </w:pPr>
      <w:r>
        <w:rPr/>
        <w:t xml:space="preserve">Un lieu physique, une période, des sous pour la convivialité, les repas, les matériaux et matériel </w:t>
      </w:r>
    </w:p>
    <w:p>
      <w:pPr>
        <w:pStyle w:val="ListParagraph"/>
        <w:numPr>
          <w:ilvl w:val="0"/>
          <w:numId w:val="23"/>
        </w:numPr>
        <w:jc w:val="both"/>
        <w:rPr/>
      </w:pPr>
      <w:r>
        <w:rPr/>
        <w:t xml:space="preserve">Un créativ’camp pour s’approprier un corpus de recherche (psycho positive (CPS / empouvoirement) Gaia (lovelock/ mathulis)/ pouvoir d’agir, et faire émerger un premier dispositif de tuteur de résilience sur un territoire </w:t>
      </w:r>
    </w:p>
    <w:p>
      <w:pPr>
        <w:pStyle w:val="ListParagraph"/>
        <w:numPr>
          <w:ilvl w:val="0"/>
          <w:numId w:val="23"/>
        </w:numPr>
        <w:jc w:val="both"/>
        <w:rPr/>
      </w:pPr>
      <w:r>
        <w:rPr/>
        <w:t>Des temps de réflexion et d'échanges (tables rondes), des temps de construction physique (ateliers), des temps de détente et d'échanges informels (temps "morts")</w:t>
      </w:r>
    </w:p>
    <w:p>
      <w:pPr>
        <w:pStyle w:val="ListParagraph"/>
        <w:numPr>
          <w:ilvl w:val="0"/>
          <w:numId w:val="23"/>
        </w:numPr>
        <w:jc w:val="both"/>
        <w:rPr/>
      </w:pPr>
      <w:r>
        <w:rPr/>
        <w:t>Un espace d'expérimentation et d'interconnaissance</w:t>
      </w:r>
    </w:p>
    <w:p>
      <w:pPr>
        <w:pStyle w:val="ListParagraph"/>
        <w:numPr>
          <w:ilvl w:val="0"/>
          <w:numId w:val="23"/>
        </w:numPr>
        <w:jc w:val="both"/>
        <w:rPr/>
      </w:pPr>
      <w:r>
        <w:rPr/>
        <w:t>Sortir des postures types / de schémas de pensée préconçus</w:t>
      </w:r>
    </w:p>
    <w:p>
      <w:pPr>
        <w:pStyle w:val="ListParagraph"/>
        <w:numPr>
          <w:ilvl w:val="0"/>
          <w:numId w:val="23"/>
        </w:numPr>
        <w:jc w:val="both"/>
        <w:rPr/>
      </w:pPr>
      <w:r>
        <w:rPr/>
        <w:t xml:space="preserve">Sortir des schémas traditionnels et monter ensemble autours de cette construction dans de nouveaux schémas d'intervention </w:t>
      </w:r>
    </w:p>
    <w:p>
      <w:pPr>
        <w:pStyle w:val="ListParagraph"/>
        <w:numPr>
          <w:ilvl w:val="0"/>
          <w:numId w:val="23"/>
        </w:numPr>
        <w:jc w:val="both"/>
        <w:rPr/>
      </w:pPr>
      <w:r>
        <w:rPr/>
        <w:t>Les recherches de ces vingt dernières années soient appropriées par ce collectif et mis en mouvement</w:t>
      </w:r>
    </w:p>
    <w:p>
      <w:pPr>
        <w:pStyle w:val="ListParagraph"/>
        <w:numPr>
          <w:ilvl w:val="0"/>
          <w:numId w:val="23"/>
        </w:numPr>
        <w:jc w:val="both"/>
        <w:rPr/>
      </w:pPr>
      <w:r>
        <w:rPr/>
        <w:t>Une grande mixité de profils (acteur.rice.s DD, artistes, architectes, citoyen.ne.s...)</w:t>
      </w:r>
    </w:p>
    <w:p>
      <w:pPr>
        <w:pStyle w:val="ListParagraph"/>
        <w:numPr>
          <w:ilvl w:val="0"/>
          <w:numId w:val="23"/>
        </w:numPr>
        <w:jc w:val="both"/>
        <w:rPr/>
      </w:pPr>
      <w:r>
        <w:rPr/>
        <w:t>L’occasion de transférer des expérimentations en cours sur notre territoire (Latour / Morizot / éco biographie / pierron) mêlant jeu de langage et interaction sociale avec acteurs d'un territoire tuteur de résil</w:t>
      </w:r>
    </w:p>
    <w:p>
      <w:pPr>
        <w:pStyle w:val="ListParagraph"/>
        <w:numPr>
          <w:ilvl w:val="0"/>
          <w:numId w:val="23"/>
        </w:numPr>
        <w:jc w:val="both"/>
        <w:rPr/>
      </w:pPr>
      <w:r>
        <w:rPr/>
        <w:t>Mixage de public, co-construction, festif, divers et varié dans ses propositions</w:t>
      </w:r>
    </w:p>
    <w:p>
      <w:pPr>
        <w:pStyle w:val="ListParagraph"/>
        <w:numPr>
          <w:ilvl w:val="0"/>
          <w:numId w:val="23"/>
        </w:numPr>
        <w:jc w:val="both"/>
        <w:rPr/>
      </w:pPr>
      <w:r>
        <w:rPr/>
        <w:t>Créer des ponts, décloisonner les milieux et les mondes pour proposer des solutions de transition écologique</w:t>
      </w:r>
    </w:p>
    <w:p>
      <w:pPr>
        <w:pStyle w:val="ListParagraph"/>
        <w:numPr>
          <w:ilvl w:val="0"/>
          <w:numId w:val="23"/>
        </w:numPr>
        <w:jc w:val="both"/>
        <w:rPr/>
      </w:pPr>
      <w:r>
        <w:rPr/>
        <w:t>Que cette expérimentation sevre à l'émergence d'un dispositif maillant le territoire par la suite</w:t>
      </w:r>
    </w:p>
    <w:p>
      <w:pPr>
        <w:pStyle w:val="ListParagraph"/>
        <w:numPr>
          <w:ilvl w:val="0"/>
          <w:numId w:val="23"/>
        </w:numPr>
        <w:jc w:val="both"/>
        <w:rPr/>
      </w:pPr>
      <w:r>
        <w:rPr/>
        <w:t>Un lieu d'inclusion</w:t>
      </w:r>
    </w:p>
    <w:p>
      <w:pPr>
        <w:pStyle w:val="ListParagraph"/>
        <w:numPr>
          <w:ilvl w:val="0"/>
          <w:numId w:val="23"/>
        </w:numPr>
        <w:jc w:val="both"/>
        <w:rPr/>
      </w:pPr>
      <w:r>
        <w:rPr/>
        <w:t>Faire que acteurs culturels / recherches / terrestre collaborent pour cette émergence</w:t>
      </w:r>
    </w:p>
    <w:p>
      <w:pPr>
        <w:pStyle w:val="ListParagraph"/>
        <w:numPr>
          <w:ilvl w:val="0"/>
          <w:numId w:val="23"/>
        </w:numPr>
        <w:jc w:val="both"/>
        <w:rPr/>
      </w:pPr>
      <w:r>
        <w:rPr/>
        <w:t>Rêver, créer, ne pas s'empêcher d'imaginer des possibles</w:t>
      </w:r>
    </w:p>
    <w:p>
      <w:pPr>
        <w:pStyle w:val="ListParagraph"/>
        <w:numPr>
          <w:ilvl w:val="0"/>
          <w:numId w:val="23"/>
        </w:numPr>
        <w:jc w:val="both"/>
        <w:rPr/>
      </w:pPr>
      <w:r>
        <w:rPr/>
        <w:t>De la convivialité</w:t>
      </w:r>
    </w:p>
    <w:p>
      <w:pPr>
        <w:pStyle w:val="ListParagraph"/>
        <w:numPr>
          <w:ilvl w:val="0"/>
          <w:numId w:val="23"/>
        </w:numPr>
        <w:jc w:val="both"/>
        <w:rPr/>
      </w:pPr>
      <w:r>
        <w:rPr/>
        <w:t>Festif et joyeux</w:t>
      </w:r>
    </w:p>
    <w:p>
      <w:pPr>
        <w:pStyle w:val="ListParagraph"/>
        <w:numPr>
          <w:ilvl w:val="0"/>
          <w:numId w:val="23"/>
        </w:numPr>
        <w:jc w:val="both"/>
        <w:rPr/>
      </w:pPr>
      <w:r>
        <w:rPr/>
        <w:t>Des mises en situation / jeux de rôles</w:t>
      </w:r>
    </w:p>
    <w:p>
      <w:pPr>
        <w:pStyle w:val="ListParagraph"/>
        <w:numPr>
          <w:ilvl w:val="0"/>
          <w:numId w:val="23"/>
        </w:numPr>
        <w:jc w:val="both"/>
        <w:rPr/>
      </w:pPr>
      <w:r>
        <w:rPr/>
        <w:t>Un festival du DD sur un WE: conférences, ateliers, spectacles, convivialité...</w:t>
      </w:r>
    </w:p>
    <w:p>
      <w:pPr>
        <w:pStyle w:val="ListParagraph"/>
        <w:numPr>
          <w:ilvl w:val="0"/>
          <w:numId w:val="23"/>
        </w:numPr>
        <w:jc w:val="both"/>
        <w:rPr/>
      </w:pPr>
      <w:r>
        <w:rPr/>
        <w:t>Temps ludique et convivial</w:t>
      </w:r>
    </w:p>
    <w:p>
      <w:pPr>
        <w:pStyle w:val="ListParagraph"/>
        <w:numPr>
          <w:ilvl w:val="0"/>
          <w:numId w:val="23"/>
        </w:numPr>
        <w:jc w:val="both"/>
        <w:rPr/>
      </w:pPr>
      <w:r>
        <w:rPr/>
        <w:t>Construire !</w:t>
      </w:r>
    </w:p>
    <w:p>
      <w:pPr>
        <w:pStyle w:val="ListParagraph"/>
        <w:numPr>
          <w:ilvl w:val="0"/>
          <w:numId w:val="23"/>
        </w:numPr>
        <w:jc w:val="both"/>
        <w:rPr/>
      </w:pPr>
      <w:r>
        <w:rPr/>
        <w:t>Accessible (matériellement et intellectuellement)</w:t>
      </w:r>
    </w:p>
    <w:p>
      <w:pPr>
        <w:pStyle w:val="ListParagraph"/>
        <w:numPr>
          <w:ilvl w:val="0"/>
          <w:numId w:val="23"/>
        </w:numPr>
        <w:jc w:val="both"/>
        <w:rPr/>
      </w:pPr>
      <w:r>
        <w:rPr/>
        <w:t>Au moins 1 semaine complète d'immersion (avec nuitées sur place)</w:t>
      </w:r>
    </w:p>
    <w:p>
      <w:pPr>
        <w:pStyle w:val="ListParagraph"/>
        <w:numPr>
          <w:ilvl w:val="0"/>
          <w:numId w:val="23"/>
        </w:numPr>
        <w:jc w:val="both"/>
        <w:rPr/>
      </w:pPr>
      <w:r>
        <w:rPr/>
        <w:t>Celleux qui veulent : le font. Celleux qui ne font pas : valident et/ou soutiennent.</w:t>
      </w:r>
    </w:p>
    <w:p>
      <w:pPr>
        <w:pStyle w:val="ListParagraph"/>
        <w:numPr>
          <w:ilvl w:val="0"/>
          <w:numId w:val="23"/>
        </w:numPr>
        <w:jc w:val="both"/>
        <w:rPr/>
      </w:pPr>
      <w:r>
        <w:rPr/>
        <w:t>Une gouvernance collective (tous les participants ont voix)</w:t>
      </w:r>
    </w:p>
    <w:p>
      <w:pPr>
        <w:pStyle w:val="ListParagraph"/>
        <w:numPr>
          <w:ilvl w:val="0"/>
          <w:numId w:val="23"/>
        </w:numPr>
        <w:jc w:val="both"/>
        <w:rPr/>
      </w:pPr>
      <w:r>
        <w:rPr/>
        <w:t>Fort de Tourneville</w:t>
      </w:r>
    </w:p>
    <w:p>
      <w:pPr>
        <w:pStyle w:val="ListParagraph"/>
        <w:numPr>
          <w:ilvl w:val="0"/>
          <w:numId w:val="23"/>
        </w:numPr>
        <w:jc w:val="both"/>
        <w:rPr/>
      </w:pPr>
      <w:r>
        <w:rPr/>
        <w:t>Un camp en itinérance</w:t>
      </w:r>
    </w:p>
    <w:p>
      <w:pPr>
        <w:pStyle w:val="ListParagraph"/>
        <w:numPr>
          <w:ilvl w:val="0"/>
          <w:numId w:val="23"/>
        </w:numPr>
        <w:jc w:val="both"/>
        <w:rPr/>
      </w:pPr>
      <w:r>
        <w:rPr/>
        <w:t>Des espaces neutres et conviviaux qui permettent des échanges informels : une bière, un canapé, une table de ping-pong, un café...</w:t>
      </w:r>
    </w:p>
    <w:p>
      <w:pPr>
        <w:pStyle w:val="ListParagraph"/>
        <w:numPr>
          <w:ilvl w:val="0"/>
          <w:numId w:val="23"/>
        </w:numPr>
        <w:jc w:val="both"/>
        <w:rPr/>
      </w:pPr>
      <w:r>
        <w:rPr/>
        <w:t>Un terrain "physique" à investir</w:t>
      </w:r>
    </w:p>
    <w:p>
      <w:pPr>
        <w:pStyle w:val="ListParagraph"/>
        <w:numPr>
          <w:ilvl w:val="0"/>
          <w:numId w:val="23"/>
        </w:numPr>
        <w:jc w:val="both"/>
        <w:rPr/>
      </w:pPr>
      <w:r>
        <w:rPr/>
        <w:t>Un lieu tournant pour permettre à toute la Région d'y accéder à un moment</w:t>
      </w:r>
    </w:p>
    <w:p>
      <w:pPr>
        <w:pStyle w:val="ListParagraph"/>
        <w:numPr>
          <w:ilvl w:val="0"/>
          <w:numId w:val="23"/>
        </w:numPr>
        <w:jc w:val="both"/>
        <w:rPr/>
      </w:pPr>
      <w:r>
        <w:rPr/>
        <w:t xml:space="preserve">Un portage dédié type sociocratie (jardin du nous) </w:t>
      </w:r>
    </w:p>
    <w:p>
      <w:pPr>
        <w:pStyle w:val="Normal"/>
        <w:jc w:val="both"/>
        <w:rPr/>
      </w:pPr>
      <w:r>
        <w:rPr/>
      </w:r>
    </w:p>
    <w:p>
      <w:pPr>
        <w:pStyle w:val="Normal"/>
        <w:jc w:val="both"/>
        <w:rPr/>
      </w:pPr>
      <w:r>
        <w:rPr/>
        <w:t>Moyens :</w:t>
      </w:r>
    </w:p>
    <w:p>
      <w:pPr>
        <w:pStyle w:val="ListParagraph"/>
        <w:numPr>
          <w:ilvl w:val="0"/>
          <w:numId w:val="24"/>
        </w:numPr>
        <w:jc w:val="both"/>
        <w:rPr/>
      </w:pPr>
      <w:r>
        <w:rPr/>
        <w:t>Début de transfert de connaissance et des corpus innovant d'intervention</w:t>
      </w:r>
    </w:p>
    <w:p>
      <w:pPr>
        <w:pStyle w:val="ListParagraph"/>
        <w:numPr>
          <w:ilvl w:val="0"/>
          <w:numId w:val="24"/>
        </w:numPr>
        <w:jc w:val="both"/>
        <w:rPr/>
      </w:pPr>
      <w:r>
        <w:rPr/>
        <w:t>Utiliser les méthodes de travail, les outils, les habitudes de chacun pour "expérimenter" les techniques des uns et des autres, des différents secteurs</w:t>
      </w:r>
    </w:p>
    <w:p>
      <w:pPr>
        <w:pStyle w:val="ListParagraph"/>
        <w:numPr>
          <w:ilvl w:val="0"/>
          <w:numId w:val="24"/>
        </w:numPr>
        <w:jc w:val="both"/>
        <w:rPr/>
      </w:pPr>
      <w:r>
        <w:rPr/>
        <w:t>L'autorisation par chacune de nos organisations d'être "dégagé.e.s" pour le camp</w:t>
      </w:r>
    </w:p>
    <w:p>
      <w:pPr>
        <w:pStyle w:val="Normal"/>
        <w:jc w:val="both"/>
        <w:rPr/>
      </w:pPr>
      <w:r>
        <w:rPr/>
      </w:r>
    </w:p>
    <w:p>
      <w:pPr>
        <w:pStyle w:val="Normal"/>
        <w:jc w:val="both"/>
        <w:rPr/>
      </w:pPr>
      <w:r>
        <w:rPr/>
        <w:t>Pilote/ équipe :</w:t>
      </w:r>
    </w:p>
    <w:p>
      <w:pPr>
        <w:pStyle w:val="ListParagraph"/>
        <w:numPr>
          <w:ilvl w:val="0"/>
          <w:numId w:val="25"/>
        </w:numPr>
        <w:jc w:val="both"/>
        <w:rPr/>
      </w:pPr>
      <w:r>
        <w:rPr/>
        <w:t xml:space="preserve">Les hommes fourmillent </w:t>
      </w:r>
    </w:p>
    <w:p>
      <w:pPr>
        <w:pStyle w:val="ListParagraph"/>
        <w:numPr>
          <w:ilvl w:val="0"/>
          <w:numId w:val="25"/>
        </w:numPr>
        <w:jc w:val="both"/>
        <w:rPr/>
      </w:pPr>
      <w:r>
        <w:rPr/>
        <w:t xml:space="preserve">Fort de Tourneville </w:t>
      </w:r>
    </w:p>
    <w:p>
      <w:pPr>
        <w:pStyle w:val="ListParagraph"/>
        <w:numPr>
          <w:ilvl w:val="0"/>
          <w:numId w:val="25"/>
        </w:numPr>
        <w:jc w:val="both"/>
        <w:rPr/>
      </w:pPr>
      <w:r>
        <w:rPr/>
        <w:t xml:space="preserve">ARDES </w:t>
      </w:r>
    </w:p>
    <w:p>
      <w:pPr>
        <w:pStyle w:val="ListParagraph"/>
        <w:numPr>
          <w:ilvl w:val="0"/>
          <w:numId w:val="25"/>
        </w:numPr>
        <w:jc w:val="both"/>
        <w:rPr/>
      </w:pPr>
      <w:r>
        <w:rPr/>
        <w:t>NEQUI</w:t>
      </w:r>
    </w:p>
    <w:p>
      <w:pPr>
        <w:pStyle w:val="ListParagraph"/>
        <w:numPr>
          <w:ilvl w:val="0"/>
          <w:numId w:val="25"/>
        </w:numPr>
        <w:jc w:val="both"/>
        <w:rPr/>
      </w:pPr>
      <w:r>
        <w:rPr/>
        <w:t>Région DD</w:t>
      </w:r>
    </w:p>
    <w:p>
      <w:pPr>
        <w:pStyle w:val="ListParagraph"/>
        <w:numPr>
          <w:ilvl w:val="0"/>
          <w:numId w:val="25"/>
        </w:numPr>
        <w:jc w:val="both"/>
        <w:rPr/>
      </w:pPr>
      <w:r>
        <w:rPr/>
        <w:t xml:space="preserve">Normandie Université </w:t>
      </w:r>
    </w:p>
    <w:p>
      <w:pPr>
        <w:pStyle w:val="ListParagraph"/>
        <w:numPr>
          <w:ilvl w:val="0"/>
          <w:numId w:val="25"/>
        </w:numPr>
        <w:jc w:val="both"/>
        <w:rPr/>
      </w:pPr>
      <w:r>
        <w:rPr/>
        <w:t xml:space="preserve">Lycéens et lycéennes écoresponsables </w:t>
      </w:r>
    </w:p>
    <w:p>
      <w:pPr>
        <w:pStyle w:val="ListParagraph"/>
        <w:numPr>
          <w:ilvl w:val="0"/>
          <w:numId w:val="25"/>
        </w:numPr>
        <w:jc w:val="both"/>
        <w:rPr/>
      </w:pPr>
      <w:r>
        <w:rPr/>
        <w:t>Uniscités</w:t>
      </w:r>
    </w:p>
    <w:p>
      <w:pPr>
        <w:pStyle w:val="ListParagraph"/>
        <w:numPr>
          <w:ilvl w:val="0"/>
          <w:numId w:val="25"/>
        </w:numPr>
        <w:jc w:val="both"/>
        <w:rPr/>
      </w:pPr>
      <w:r>
        <w:rPr/>
        <w:t>CRESS</w:t>
      </w:r>
    </w:p>
    <w:p>
      <w:pPr>
        <w:pStyle w:val="ListParagraph"/>
        <w:numPr>
          <w:ilvl w:val="0"/>
          <w:numId w:val="25"/>
        </w:numPr>
        <w:jc w:val="both"/>
        <w:rPr/>
      </w:pPr>
      <w:r>
        <w:rPr/>
        <w:t>CDLN</w:t>
      </w:r>
    </w:p>
    <w:p>
      <w:pPr>
        <w:pStyle w:val="Normal"/>
        <w:jc w:val="both"/>
        <w:rPr/>
      </w:pPr>
      <w:r>
        <w:rPr/>
      </w:r>
    </w:p>
    <w:p>
      <w:pPr>
        <w:pStyle w:val="Normal"/>
        <w:jc w:val="both"/>
        <w:rPr/>
      </w:pPr>
      <w:r>
        <w:rPr/>
        <w:t>Calendrier :</w:t>
      </w:r>
    </w:p>
    <w:p>
      <w:pPr>
        <w:pStyle w:val="ListParagraph"/>
        <w:numPr>
          <w:ilvl w:val="0"/>
          <w:numId w:val="27"/>
        </w:numPr>
        <w:jc w:val="both"/>
        <w:rPr/>
      </w:pPr>
      <w:r>
        <w:rPr/>
        <w:t>1 journée de réflexion commune juin 2021</w:t>
      </w:r>
    </w:p>
    <w:p>
      <w:pPr>
        <w:pStyle w:val="ListParagraph"/>
        <w:numPr>
          <w:ilvl w:val="0"/>
          <w:numId w:val="27"/>
        </w:numPr>
        <w:jc w:val="both"/>
        <w:rPr/>
      </w:pPr>
      <w:r>
        <w:rPr/>
        <w:t>Réunion des copilotes sur site du Fort (principe de gouvernance collective, définition du "cadre souple")</w:t>
      </w:r>
    </w:p>
    <w:p>
      <w:pPr>
        <w:pStyle w:val="ListParagraph"/>
        <w:numPr>
          <w:ilvl w:val="0"/>
          <w:numId w:val="27"/>
        </w:numPr>
        <w:jc w:val="both"/>
        <w:rPr/>
      </w:pPr>
      <w:r>
        <w:rPr/>
        <w:t>Partager nos connaissances sur le pouvoir d'agir (études citées) et benchmark d'initiatives ailleurs</w:t>
      </w:r>
    </w:p>
    <w:p>
      <w:pPr>
        <w:pStyle w:val="ListParagraph"/>
        <w:numPr>
          <w:ilvl w:val="0"/>
          <w:numId w:val="27"/>
        </w:numPr>
        <w:jc w:val="both"/>
        <w:rPr/>
      </w:pPr>
      <w:r>
        <w:rPr/>
        <w:t>Se retrouver en groupe de travail / thématique (lieu, thématique, ...)</w:t>
      </w:r>
    </w:p>
    <w:p>
      <w:pPr>
        <w:pStyle w:val="ListParagraph"/>
        <w:numPr>
          <w:ilvl w:val="0"/>
          <w:numId w:val="27"/>
        </w:numPr>
        <w:jc w:val="both"/>
        <w:rPr/>
      </w:pPr>
      <w:r>
        <w:rPr/>
        <w:t>1 journée en présentiel de l'équipe au fort</w:t>
      </w:r>
    </w:p>
    <w:p>
      <w:pPr>
        <w:pStyle w:val="ListParagraph"/>
        <w:numPr>
          <w:ilvl w:val="0"/>
          <w:numId w:val="27"/>
        </w:numPr>
        <w:jc w:val="both"/>
        <w:rPr/>
      </w:pPr>
      <w:r>
        <w:rPr/>
        <w:t>Élaborer (entre co-pilote / équipe) notre méthode de travail (enjeux, outils, calendrier)</w:t>
      </w:r>
    </w:p>
    <w:p>
      <w:pPr>
        <w:pStyle w:val="ListParagraph"/>
        <w:numPr>
          <w:ilvl w:val="0"/>
          <w:numId w:val="27"/>
        </w:numPr>
        <w:jc w:val="both"/>
        <w:rPr/>
      </w:pPr>
      <w:r>
        <w:rPr/>
        <w:t>Se voir pour définir un cadre commun, pas trop "encadrant" ;)</w:t>
      </w:r>
    </w:p>
    <w:p>
      <w:pPr>
        <w:pStyle w:val="ListParagraph"/>
        <w:numPr>
          <w:ilvl w:val="0"/>
          <w:numId w:val="27"/>
        </w:numPr>
        <w:jc w:val="both"/>
        <w:rPr/>
      </w:pPr>
      <w:r>
        <w:rPr/>
        <w:t>un GT pour élaborer la stratégie , les outils projets (slacks), la formalisation de la gouvernance (coopérative, ...) ... quels moyens techniques et financiers .</w:t>
      </w:r>
    </w:p>
    <w:p>
      <w:pPr>
        <w:pStyle w:val="ListParagraph"/>
        <w:numPr>
          <w:ilvl w:val="0"/>
          <w:numId w:val="27"/>
        </w:numPr>
        <w:jc w:val="both"/>
        <w:rPr/>
      </w:pPr>
      <w:r>
        <w:rPr/>
        <w:t>le temps de mise en place du creativ’ camp est aussi un temps d'implantation d'empouvoirement tout autant que le creativ’ camp</w:t>
      </w:r>
    </w:p>
    <w:p>
      <w:pPr>
        <w:pStyle w:val="ListParagraph"/>
        <w:numPr>
          <w:ilvl w:val="0"/>
          <w:numId w:val="27"/>
        </w:numPr>
        <w:jc w:val="both"/>
        <w:rPr/>
      </w:pPr>
      <w:r>
        <w:rPr/>
        <w:t>3 jours puisque dans le cadre du changement de comportement et des compétences psycho-sociales les programmes comportent plusieurs ateliers au service de la durabilité dans le temps des nouvelles postures collectives et individuelles</w:t>
      </w:r>
    </w:p>
    <w:p>
      <w:pPr>
        <w:pStyle w:val="ListParagraph"/>
        <w:numPr>
          <w:ilvl w:val="0"/>
          <w:numId w:val="27"/>
        </w:numPr>
        <w:jc w:val="both"/>
        <w:rPr/>
      </w:pPr>
      <w:r>
        <w:rPr/>
        <w:t>Créative Camp : 3 jours en mi-septembre</w:t>
      </w:r>
    </w:p>
    <w:p>
      <w:pPr>
        <w:pStyle w:val="ListParagraph"/>
        <w:numPr>
          <w:ilvl w:val="0"/>
          <w:numId w:val="27"/>
        </w:numPr>
        <w:jc w:val="both"/>
        <w:rPr/>
      </w:pPr>
      <w:r>
        <w:rPr/>
        <w:t>/!\ Festival des Envolées sur la transition les 26-29 août (PnrMCB)</w:t>
      </w:r>
    </w:p>
    <w:p>
      <w:pPr>
        <w:pStyle w:val="ListParagraph"/>
        <w:numPr>
          <w:ilvl w:val="0"/>
          <w:numId w:val="27"/>
        </w:numPr>
        <w:jc w:val="both"/>
        <w:rPr/>
      </w:pPr>
      <w:r>
        <w:rPr/>
        <w:t>1 format test automne 2021 ?</w:t>
      </w:r>
    </w:p>
    <w:p>
      <w:pPr>
        <w:pStyle w:val="ListParagraph"/>
        <w:numPr>
          <w:ilvl w:val="0"/>
          <w:numId w:val="27"/>
        </w:numPr>
        <w:jc w:val="both"/>
        <w:rPr/>
      </w:pPr>
      <w:r>
        <w:rPr/>
        <w:t>Dernière semaine d'Août 2021</w:t>
      </w:r>
    </w:p>
    <w:p>
      <w:pPr>
        <w:pStyle w:val="ListParagraph"/>
        <w:numPr>
          <w:ilvl w:val="0"/>
          <w:numId w:val="27"/>
        </w:numPr>
        <w:jc w:val="both"/>
        <w:rPr/>
      </w:pPr>
      <w:r>
        <w:rPr/>
        <w:t>Printemps/été 2022 5 jours</w:t>
      </w:r>
    </w:p>
    <w:p>
      <w:pPr>
        <w:pStyle w:val="ListParagraph"/>
        <w:numPr>
          <w:ilvl w:val="0"/>
          <w:numId w:val="27"/>
        </w:numPr>
        <w:jc w:val="both"/>
        <w:rPr/>
      </w:pPr>
      <w:r>
        <w:rPr/>
        <w:t>Fin de l'été 2021 (minimum 1 semaine - idéalement 1 mois)</w:t>
      </w:r>
    </w:p>
    <w:p>
      <w:pPr>
        <w:pStyle w:val="ListParagraph"/>
        <w:numPr>
          <w:ilvl w:val="0"/>
          <w:numId w:val="27"/>
        </w:numPr>
        <w:jc w:val="both"/>
        <w:rPr/>
      </w:pPr>
      <w:r>
        <w:rPr/>
        <w:t>Automne 2021 sur une semaine !</w:t>
      </w:r>
    </w:p>
    <w:p>
      <w:pPr>
        <w:pStyle w:val="ListParagraph"/>
        <w:numPr>
          <w:ilvl w:val="0"/>
          <w:numId w:val="27"/>
        </w:numPr>
        <w:jc w:val="both"/>
        <w:rPr/>
      </w:pPr>
      <w:r>
        <w:rPr/>
        <w:t xml:space="preserve">Entre 6 mois et un an </w:t>
      </w:r>
    </w:p>
    <w:p>
      <w:pPr>
        <w:pStyle w:val="ListParagraph"/>
        <w:numPr>
          <w:ilvl w:val="0"/>
          <w:numId w:val="27"/>
        </w:numPr>
        <w:jc w:val="both"/>
        <w:rPr/>
      </w:pPr>
      <w:r>
        <w:rPr/>
        <w:t>3 jours</w:t>
      </w:r>
    </w:p>
    <w:p>
      <w:pPr>
        <w:pStyle w:val="ListParagraph"/>
        <w:numPr>
          <w:ilvl w:val="0"/>
          <w:numId w:val="27"/>
        </w:numPr>
        <w:jc w:val="both"/>
        <w:rPr/>
      </w:pPr>
      <w:r>
        <w:rPr/>
        <w:t>Début automne 1 semaine</w:t>
      </w:r>
    </w:p>
    <w:p>
      <w:pPr>
        <w:pStyle w:val="ListParagraph"/>
        <w:numPr>
          <w:ilvl w:val="0"/>
          <w:numId w:val="27"/>
        </w:numPr>
        <w:jc w:val="both"/>
        <w:rPr/>
      </w:pPr>
      <w:r>
        <w:rPr/>
        <w:t>Creativ’ camp au mieux printemps 2022 (3 jours min)</w:t>
      </w:r>
    </w:p>
    <w:p>
      <w:pPr>
        <w:pStyle w:val="ListParagraph"/>
        <w:numPr>
          <w:ilvl w:val="0"/>
          <w:numId w:val="27"/>
        </w:numPr>
        <w:jc w:val="both"/>
        <w:rPr/>
      </w:pPr>
      <w:r>
        <w:rPr/>
        <w:t>3/4 jours été 2022</w:t>
      </w:r>
    </w:p>
    <w:p>
      <w:pPr>
        <w:pStyle w:val="ListParagraph"/>
        <w:numPr>
          <w:ilvl w:val="0"/>
          <w:numId w:val="27"/>
        </w:numPr>
        <w:jc w:val="both"/>
        <w:rPr/>
      </w:pPr>
      <w:r>
        <w:rPr/>
        <w:t>Printemps été 2022</w:t>
      </w:r>
    </w:p>
    <w:p>
      <w:pPr>
        <w:pStyle w:val="ListParagraph"/>
        <w:numPr>
          <w:ilvl w:val="0"/>
          <w:numId w:val="27"/>
        </w:numPr>
        <w:jc w:val="both"/>
        <w:rPr/>
      </w:pPr>
      <w:r>
        <w:rPr/>
        <w:t>Juin 2022 / un WE</w:t>
      </w:r>
    </w:p>
    <w:p>
      <w:pPr>
        <w:pStyle w:val="ListParagraph"/>
        <w:numPr>
          <w:ilvl w:val="0"/>
          <w:numId w:val="27"/>
        </w:numPr>
        <w:jc w:val="both"/>
        <w:rPr/>
      </w:pPr>
      <w:r>
        <w:rPr/>
        <w:t>Prochain temps de travail : mai/juin2021</w:t>
      </w:r>
    </w:p>
    <w:p>
      <w:pPr>
        <w:pStyle w:val="Normal"/>
        <w:jc w:val="both"/>
        <w:rPr/>
      </w:pPr>
      <w:r>
        <w:rPr/>
      </w:r>
    </w:p>
    <w:p>
      <w:pPr>
        <w:pStyle w:val="Normal"/>
        <w:jc w:val="both"/>
        <w:rPr/>
      </w:pPr>
      <w:r>
        <w:rPr/>
      </w:r>
    </w:p>
    <w:p>
      <w:pPr>
        <w:pStyle w:val="Normal"/>
        <w:jc w:val="both"/>
        <w:rPr/>
      </w:pPr>
      <w:r>
        <w:rPr/>
      </w:r>
    </w:p>
    <w:p>
      <w:pPr>
        <w:pStyle w:val="ListParagraph"/>
        <w:numPr>
          <w:ilvl w:val="0"/>
          <w:numId w:val="26"/>
        </w:numPr>
        <w:jc w:val="both"/>
        <w:rPr>
          <w:rFonts w:ascii="Calibri Light" w:hAnsi="Calibri Light" w:eastAsia="" w:cs="" w:asciiTheme="majorHAnsi" w:cstheme="majorBidi" w:eastAsiaTheme="majorEastAsia" w:hAnsiTheme="majorHAnsi"/>
          <w:color w:val="2F5496" w:themeColor="accent1" w:themeShade="bf"/>
          <w:sz w:val="26"/>
          <w:szCs w:val="26"/>
        </w:rPr>
      </w:pPr>
      <w:r>
        <w:rPr>
          <w:rFonts w:eastAsia="" w:cs="" w:cstheme="majorBidi" w:eastAsiaTheme="majorEastAsia" w:ascii="Calibri Light" w:hAnsi="Calibri Light"/>
          <w:color w:val="2F5496" w:themeColor="accent1" w:themeShade="bf"/>
          <w:sz w:val="26"/>
          <w:szCs w:val="26"/>
        </w:rPr>
      </w:r>
      <w:r>
        <w:br w:type="page"/>
      </w:r>
    </w:p>
    <w:p>
      <w:pPr>
        <w:pStyle w:val="Titre2"/>
        <w:jc w:val="center"/>
        <w:rPr/>
      </w:pPr>
      <w:r>
        <w:rPr>
          <w:b/>
        </w:rPr>
        <w:t xml:space="preserve">Axe 7 </w:t>
      </w:r>
      <w:r>
        <w:rPr/>
        <w:t>Former les professionnels de l’EDD et les intervenants</w:t>
      </w:r>
      <w:bookmarkEnd w:id="8"/>
    </w:p>
    <w:p>
      <w:pPr>
        <w:pStyle w:val="Normal"/>
        <w:jc w:val="center"/>
        <w:rPr>
          <w:rFonts w:cs="Calibri" w:cstheme="minorHAnsi"/>
        </w:rPr>
      </w:pPr>
      <w:r>
        <w:rPr>
          <w:rFonts w:cs="Calibri" w:cstheme="minorHAnsi"/>
        </w:rPr>
      </w:r>
    </w:p>
    <w:p>
      <w:pPr>
        <w:pStyle w:val="Normal"/>
        <w:rPr>
          <w:rFonts w:cs="Calibri" w:cstheme="minorHAnsi"/>
          <w:b/>
          <w:b/>
          <w:color w:val="002060"/>
        </w:rPr>
      </w:pPr>
      <w:r>
        <w:rPr>
          <w:rStyle w:val="Strong"/>
          <w:color w:val="002060"/>
        </w:rPr>
        <w:t>Proposer une offre de formation destinée aux métiers de l’EEDD</w:t>
      </w:r>
    </w:p>
    <w:p>
      <w:pPr>
        <w:pStyle w:val="Normal"/>
        <w:jc w:val="both"/>
        <w:rPr>
          <w:rFonts w:cs="Calibri" w:cstheme="minorHAnsi"/>
        </w:rPr>
      </w:pPr>
      <w:r>
        <w:rPr>
          <w:rFonts w:cs="Calibri" w:cstheme="minorHAnsi"/>
        </w:rPr>
        <w:t xml:space="preserve">L’action proposée à l’origine était </w:t>
      </w:r>
      <w:r>
        <w:rPr>
          <w:rFonts w:cs="Calibri" w:cstheme="minorHAnsi"/>
          <w:b/>
          <w:i/>
        </w:rPr>
        <w:t>une journée d’échanges sur les évolutions des métiers en EEDD</w:t>
      </w:r>
      <w:r>
        <w:rPr>
          <w:rFonts w:cs="Calibri" w:cstheme="minorHAnsi"/>
        </w:rPr>
        <w:t xml:space="preserve">. Pendant le groupe de travail, les participant.es ont suggéré de transformer le temps d’échange, en une offre de formation. </w:t>
      </w:r>
    </w:p>
    <w:p>
      <w:pPr>
        <w:pStyle w:val="Normal"/>
        <w:jc w:val="both"/>
        <w:rPr>
          <w:rFonts w:cs="Calibri" w:cstheme="minorHAnsi"/>
        </w:rPr>
      </w:pPr>
      <w:r>
        <w:rPr>
          <w:rFonts w:cs="Calibri" w:cstheme="minorHAnsi"/>
          <w:b/>
        </w:rPr>
        <w:t>Finalités</w:t>
      </w:r>
      <w:r>
        <w:rPr>
          <w:rFonts w:cs="Calibri" w:cstheme="minorHAnsi"/>
        </w:rPr>
        <w:t> :</w:t>
      </w:r>
    </w:p>
    <w:p>
      <w:pPr>
        <w:pStyle w:val="Normal"/>
        <w:jc w:val="both"/>
        <w:rPr>
          <w:rFonts w:cs="Calibri" w:cstheme="minorHAnsi"/>
        </w:rPr>
      </w:pPr>
      <w:r>
        <w:rPr>
          <w:rFonts w:cs="Calibri" w:cstheme="minorHAnsi"/>
        </w:rPr>
        <w:t xml:space="preserve">En organisant des rencontres régulières (environ une par trimestre), sur des thématiques prédéfinies, le groupe de travail a mis en avant la volonté d’ouvrir l’échange au-delà des acteurs de l’EEDD, en incluant également les organismes de formation eux-mêmes. Le but étant de croiser les compétences et les attentes afin de les coordonner. </w:t>
      </w:r>
    </w:p>
    <w:p>
      <w:pPr>
        <w:pStyle w:val="Normal"/>
        <w:jc w:val="both"/>
        <w:rPr>
          <w:rFonts w:cs="Calibri" w:cstheme="minorHAnsi"/>
        </w:rPr>
      </w:pPr>
      <w:r>
        <w:rPr>
          <w:rFonts w:cs="Calibri" w:cstheme="minorHAnsi"/>
        </w:rPr>
        <w:t>Un diagnostic des besoins et attentes des parties prenantes (en lien avec l’évolution des métiers de l’EEDD) est à réaliser d’ici l’été 2021.</w:t>
      </w:r>
    </w:p>
    <w:p>
      <w:pPr>
        <w:pStyle w:val="Normal"/>
        <w:jc w:val="both"/>
        <w:rPr>
          <w:rFonts w:cs="Calibri" w:cstheme="minorHAnsi"/>
        </w:rPr>
      </w:pPr>
      <w:r>
        <w:rPr>
          <w:rFonts w:cs="Calibri" w:cstheme="minorHAnsi"/>
        </w:rPr>
      </w:r>
    </w:p>
    <w:p>
      <w:pPr>
        <w:pStyle w:val="Normal"/>
        <w:rPr>
          <w:rFonts w:cs="Calibri" w:cstheme="minorHAnsi"/>
          <w:b/>
          <w:b/>
        </w:rPr>
      </w:pPr>
      <w:r>
        <w:rPr>
          <w:rFonts w:cs="Calibri" w:cstheme="minorHAnsi"/>
          <w:b/>
        </w:rPr>
        <w:t>Personnes présentes :</w:t>
      </w:r>
    </w:p>
    <w:p>
      <w:pPr>
        <w:pStyle w:val="Normal"/>
        <w:jc w:val="both"/>
        <w:rPr>
          <w:rFonts w:cs="Calibri" w:cstheme="minorHAnsi"/>
        </w:rPr>
      </w:pPr>
      <w:r>
        <w:rPr>
          <w:rFonts w:cs="Calibri" w:cstheme="minorHAnsi"/>
        </w:rPr>
        <w:t>OUF Joël (CARDERE), MARC Elodie (GRAINE Normandie), FRANCOIS Genièvre (URCPIE Normandie), DROUET Marie-Noëlle (PNR des marais du Cotentin et du Bessin), DESFEUX Véronique (Association AVRIL), MAQUAIRE Olivier (Université de Caen Normandie), BOSSIS Emanuel (enseignant en lycée agricole/ réseau des écoresponsables normands/ DRAAF).</w:t>
      </w:r>
    </w:p>
    <w:p>
      <w:pPr>
        <w:pStyle w:val="Normal"/>
        <w:jc w:val="both"/>
        <w:rPr>
          <w:rFonts w:cs="Calibri" w:cstheme="minorHAnsi"/>
        </w:rPr>
      </w:pPr>
      <w:r>
        <w:rPr>
          <w:rFonts w:cs="Calibri" w:cstheme="minorHAnsi"/>
        </w:rPr>
      </w:r>
    </w:p>
    <w:p>
      <w:pPr>
        <w:pStyle w:val="Normal"/>
        <w:jc w:val="both"/>
        <w:rPr>
          <w:rFonts w:cs="Calibri" w:cstheme="minorHAnsi"/>
          <w:b/>
          <w:b/>
        </w:rPr>
      </w:pPr>
      <w:r>
        <w:rPr>
          <w:rFonts w:cs="Calibri" w:cstheme="minorHAnsi"/>
          <w:b/>
        </w:rPr>
        <w:t xml:space="preserve">Fiche action : </w:t>
      </w:r>
    </w:p>
    <w:p>
      <w:pPr>
        <w:pStyle w:val="Normal"/>
        <w:jc w:val="both"/>
        <w:rPr>
          <w:rFonts w:cs="Calibri" w:cstheme="minorHAnsi"/>
        </w:rPr>
      </w:pPr>
      <w:r>
        <w:rPr>
          <w:rFonts w:cs="Calibri" w:cstheme="minorHAnsi"/>
        </w:rPr>
        <w:t>Public :</w:t>
      </w:r>
    </w:p>
    <w:p>
      <w:pPr>
        <w:pStyle w:val="ListParagraph"/>
        <w:numPr>
          <w:ilvl w:val="0"/>
          <w:numId w:val="27"/>
        </w:numPr>
        <w:jc w:val="both"/>
        <w:rPr/>
      </w:pPr>
      <w:r>
        <w:rPr/>
        <w:t>Animateurs EEDD</w:t>
      </w:r>
    </w:p>
    <w:p>
      <w:pPr>
        <w:pStyle w:val="ListParagraph"/>
        <w:numPr>
          <w:ilvl w:val="0"/>
          <w:numId w:val="27"/>
        </w:numPr>
        <w:jc w:val="both"/>
        <w:rPr/>
      </w:pPr>
      <w:r>
        <w:rPr/>
        <w:t>Salarié.e.s et élu.e.s des associations</w:t>
      </w:r>
    </w:p>
    <w:p>
      <w:pPr>
        <w:pStyle w:val="ListParagraph"/>
        <w:numPr>
          <w:ilvl w:val="0"/>
          <w:numId w:val="27"/>
        </w:numPr>
        <w:tabs>
          <w:tab w:val="clear" w:pos="708"/>
          <w:tab w:val="left" w:pos="2020" w:leader="none"/>
        </w:tabs>
        <w:jc w:val="both"/>
        <w:rPr/>
      </w:pPr>
      <w:r>
        <w:rPr/>
        <w:t>Jeunes diplômés ?</w:t>
        <w:tab/>
      </w:r>
    </w:p>
    <w:p>
      <w:pPr>
        <w:pStyle w:val="ListParagraph"/>
        <w:numPr>
          <w:ilvl w:val="0"/>
          <w:numId w:val="27"/>
        </w:numPr>
        <w:tabs>
          <w:tab w:val="clear" w:pos="708"/>
          <w:tab w:val="left" w:pos="2020" w:leader="none"/>
        </w:tabs>
        <w:jc w:val="both"/>
        <w:rPr/>
      </w:pPr>
      <w:r>
        <w:rPr/>
        <w:t>OF, enseignant.e.s, animateur.rice.s, entreprises, services de collectivité ?</w:t>
      </w:r>
    </w:p>
    <w:p>
      <w:pPr>
        <w:pStyle w:val="Normal"/>
        <w:jc w:val="both"/>
        <w:rPr>
          <w:rFonts w:cs="Calibri" w:cstheme="minorHAnsi"/>
        </w:rPr>
      </w:pPr>
      <w:r>
        <w:rPr>
          <w:rFonts w:cs="Calibri" w:cstheme="minorHAnsi"/>
        </w:rPr>
      </w:r>
    </w:p>
    <w:p>
      <w:pPr>
        <w:pStyle w:val="Normal"/>
        <w:jc w:val="both"/>
        <w:rPr>
          <w:rFonts w:cs="Calibri" w:cstheme="minorHAnsi"/>
          <w:b/>
          <w:b/>
        </w:rPr>
      </w:pPr>
      <w:r>
        <w:rPr>
          <w:rFonts w:cs="Calibri" w:cstheme="minorHAnsi"/>
        </w:rPr>
        <w:t>Moyens :</w:t>
      </w:r>
    </w:p>
    <w:p>
      <w:pPr>
        <w:pStyle w:val="ListParagraph"/>
        <w:numPr>
          <w:ilvl w:val="0"/>
          <w:numId w:val="28"/>
        </w:numPr>
        <w:jc w:val="both"/>
        <w:rPr/>
      </w:pPr>
      <w:r>
        <w:rPr/>
        <w:t>Diagnostic, état des lieux</w:t>
      </w:r>
    </w:p>
    <w:p>
      <w:pPr>
        <w:pStyle w:val="ListParagraph"/>
        <w:numPr>
          <w:ilvl w:val="0"/>
          <w:numId w:val="28"/>
        </w:numPr>
        <w:jc w:val="both"/>
        <w:rPr/>
      </w:pPr>
      <w:r>
        <w:rPr/>
        <w:t>Plutôt qu’une journée ponctuelle, mettre en place une offre permanente d’échanges entre acteurs sur les actions et compétences émergentes</w:t>
      </w:r>
    </w:p>
    <w:p>
      <w:pPr>
        <w:pStyle w:val="ListParagraph"/>
        <w:numPr>
          <w:ilvl w:val="0"/>
          <w:numId w:val="28"/>
        </w:numPr>
        <w:jc w:val="both"/>
        <w:rPr/>
      </w:pPr>
      <w:r>
        <w:rPr/>
        <w:t>Un observatoire des demandes et besoins émergents</w:t>
      </w:r>
    </w:p>
    <w:p>
      <w:pPr>
        <w:pStyle w:val="ListParagraph"/>
        <w:numPr>
          <w:ilvl w:val="0"/>
          <w:numId w:val="28"/>
        </w:numPr>
        <w:jc w:val="both"/>
        <w:rPr/>
      </w:pPr>
      <w:r>
        <w:rPr/>
        <w:t>Diffuser une enquête sur les évolutions perçues par les acteurs de l’EEDD</w:t>
      </w:r>
    </w:p>
    <w:p>
      <w:pPr>
        <w:pStyle w:val="ListParagraph"/>
        <w:numPr>
          <w:ilvl w:val="0"/>
          <w:numId w:val="28"/>
        </w:numPr>
        <w:jc w:val="both"/>
        <w:rPr/>
      </w:pPr>
      <w:r>
        <w:rPr/>
        <w:t>Préalable état des lieux dans les structures de l'évolution des métiers de l'EEDD</w:t>
      </w:r>
    </w:p>
    <w:p>
      <w:pPr>
        <w:pStyle w:val="ListParagraph"/>
        <w:numPr>
          <w:ilvl w:val="0"/>
          <w:numId w:val="28"/>
        </w:numPr>
        <w:jc w:val="both"/>
        <w:rPr/>
      </w:pPr>
      <w:bookmarkStart w:id="9" w:name="_GoBack"/>
      <w:bookmarkEnd w:id="9"/>
      <w:r>
        <w:rPr/>
        <w:t>Temps forum : approche thématique, contenu, méthodo</w:t>
      </w:r>
    </w:p>
    <w:p>
      <w:pPr>
        <w:pStyle w:val="ListParagraph"/>
        <w:numPr>
          <w:ilvl w:val="0"/>
          <w:numId w:val="28"/>
        </w:numPr>
        <w:jc w:val="both"/>
        <w:rPr/>
      </w:pPr>
      <w:r>
        <w:rPr/>
        <w:t>Faire état des propositions de formation</w:t>
      </w:r>
    </w:p>
    <w:p>
      <w:pPr>
        <w:pStyle w:val="ListParagraph"/>
        <w:numPr>
          <w:ilvl w:val="0"/>
          <w:numId w:val="28"/>
        </w:numPr>
        <w:jc w:val="both"/>
        <w:rPr/>
      </w:pPr>
      <w:r>
        <w:rPr/>
        <w:t>Diagnostic des besoins d'évolution (compétences thématiques, méthodo...)</w:t>
      </w:r>
    </w:p>
    <w:p>
      <w:pPr>
        <w:pStyle w:val="ListParagraph"/>
        <w:numPr>
          <w:ilvl w:val="0"/>
          <w:numId w:val="28"/>
        </w:numPr>
        <w:jc w:val="both"/>
        <w:rPr/>
      </w:pPr>
      <w:r>
        <w:rPr/>
        <w:t>Echange de pratiques entre structures qui ont commencé à avancer sur le sujet</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Pilote/ équipe :</w:t>
      </w:r>
    </w:p>
    <w:p>
      <w:pPr>
        <w:pStyle w:val="ListParagraph"/>
        <w:numPr>
          <w:ilvl w:val="0"/>
          <w:numId w:val="29"/>
        </w:numPr>
        <w:jc w:val="both"/>
        <w:rPr>
          <w:rFonts w:cs="Calibri" w:cstheme="minorHAnsi"/>
        </w:rPr>
      </w:pPr>
      <w:r>
        <w:rPr/>
        <w:t>Compétences universitaires thématiques (cf. GIEC) et/ou changement de comportement</w:t>
      </w:r>
    </w:p>
    <w:p>
      <w:pPr>
        <w:pStyle w:val="ListParagraph"/>
        <w:numPr>
          <w:ilvl w:val="0"/>
          <w:numId w:val="29"/>
        </w:numPr>
        <w:jc w:val="both"/>
        <w:rPr>
          <w:rFonts w:cs="Calibri" w:cstheme="minorHAnsi"/>
        </w:rPr>
      </w:pPr>
      <w:r>
        <w:rPr>
          <w:rFonts w:cs="Calibri" w:cstheme="minorHAnsi"/>
        </w:rPr>
        <w:t>ANBDD</w:t>
      </w:r>
    </w:p>
    <w:p>
      <w:pPr>
        <w:pStyle w:val="ListParagraph"/>
        <w:numPr>
          <w:ilvl w:val="0"/>
          <w:numId w:val="29"/>
        </w:numPr>
        <w:jc w:val="both"/>
        <w:rPr>
          <w:rFonts w:cs="Calibri" w:cstheme="minorHAnsi"/>
        </w:rPr>
      </w:pPr>
      <w:r>
        <w:rPr/>
        <w:t>OPCO</w:t>
      </w:r>
    </w:p>
    <w:p>
      <w:pPr>
        <w:pStyle w:val="ListParagraph"/>
        <w:numPr>
          <w:ilvl w:val="0"/>
          <w:numId w:val="29"/>
        </w:numPr>
        <w:jc w:val="both"/>
        <w:rPr>
          <w:rFonts w:cs="Calibri" w:cstheme="minorHAnsi"/>
        </w:rPr>
      </w:pPr>
      <w:r>
        <w:rPr/>
        <w:t>Commission formation du GRAINE</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Programme :</w:t>
      </w:r>
    </w:p>
    <w:p>
      <w:pPr>
        <w:pStyle w:val="ListParagraph"/>
        <w:numPr>
          <w:ilvl w:val="0"/>
          <w:numId w:val="30"/>
        </w:numPr>
        <w:jc w:val="both"/>
        <w:rPr>
          <w:rFonts w:cs="Calibri" w:cstheme="minorHAnsi"/>
        </w:rPr>
      </w:pPr>
      <w:r>
        <w:rPr/>
        <w:t>Approche psychosociale</w:t>
      </w:r>
    </w:p>
    <w:p>
      <w:pPr>
        <w:pStyle w:val="ListParagraph"/>
        <w:numPr>
          <w:ilvl w:val="0"/>
          <w:numId w:val="30"/>
        </w:numPr>
        <w:jc w:val="both"/>
        <w:rPr>
          <w:rFonts w:cs="Calibri" w:cstheme="minorHAnsi"/>
        </w:rPr>
      </w:pPr>
      <w:r>
        <w:rPr/>
        <w:t>Apports sur la gouvernance collective</w:t>
      </w:r>
    </w:p>
    <w:p>
      <w:pPr>
        <w:pStyle w:val="ListParagraph"/>
        <w:numPr>
          <w:ilvl w:val="0"/>
          <w:numId w:val="30"/>
        </w:numPr>
        <w:jc w:val="both"/>
        <w:rPr>
          <w:rFonts w:cs="Calibri" w:cstheme="minorHAnsi"/>
        </w:rPr>
      </w:pPr>
      <w:r>
        <w:rPr/>
        <w:t>Témoignage de collectivité qui exprime les besoins d'accompagnement</w:t>
      </w:r>
    </w:p>
    <w:p>
      <w:pPr>
        <w:pStyle w:val="ListParagraph"/>
        <w:numPr>
          <w:ilvl w:val="0"/>
          <w:numId w:val="30"/>
        </w:numPr>
        <w:jc w:val="both"/>
        <w:rPr>
          <w:rFonts w:cs="Calibri" w:cstheme="minorHAnsi"/>
        </w:rPr>
      </w:pPr>
      <w:r>
        <w:rPr/>
        <w:t>Temps de convivialité !</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Calendrier :</w:t>
      </w:r>
    </w:p>
    <w:p>
      <w:pPr>
        <w:pStyle w:val="ListParagraph"/>
        <w:numPr>
          <w:ilvl w:val="0"/>
          <w:numId w:val="31"/>
        </w:numPr>
        <w:jc w:val="both"/>
        <w:rPr>
          <w:rFonts w:cs="Calibri" w:cstheme="minorHAnsi"/>
        </w:rPr>
      </w:pPr>
      <w:r>
        <w:rPr/>
        <w:t>Au sortir de l’été : diagnostic + un temps d'échange d'ici la fin de l'année</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Indicateurs :</w:t>
      </w:r>
    </w:p>
    <w:p>
      <w:pPr>
        <w:pStyle w:val="ListParagraph"/>
        <w:numPr>
          <w:ilvl w:val="0"/>
          <w:numId w:val="31"/>
        </w:numPr>
        <w:jc w:val="both"/>
        <w:rPr>
          <w:rFonts w:cs="Calibri" w:cstheme="minorHAnsi"/>
        </w:rPr>
      </w:pPr>
      <w:r>
        <w:rPr/>
        <w:t>Nombre de formations organisées</w:t>
      </w:r>
    </w:p>
    <w:p>
      <w:pPr>
        <w:pStyle w:val="ListParagraph"/>
        <w:numPr>
          <w:ilvl w:val="0"/>
          <w:numId w:val="31"/>
        </w:numPr>
        <w:jc w:val="both"/>
        <w:rPr>
          <w:rFonts w:cs="Calibri" w:cstheme="minorHAnsi"/>
        </w:rPr>
      </w:pPr>
      <w:r>
        <w:rPr/>
        <w:t>Nombre de professionnels formés</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rPr>
          <w:rFonts w:ascii="Calibri Light" w:hAnsi="Calibri Light" w:eastAsia="" w:cs="" w:asciiTheme="majorHAnsi" w:cstheme="majorBidi" w:eastAsiaTheme="majorEastAsia" w:hAnsiTheme="majorHAnsi"/>
          <w:b/>
          <w:b/>
          <w:color w:val="2F5496" w:themeColor="accent1" w:themeShade="bf"/>
          <w:sz w:val="26"/>
          <w:szCs w:val="26"/>
        </w:rPr>
      </w:pPr>
      <w:r>
        <w:rPr>
          <w:rFonts w:eastAsia="" w:cs="" w:cstheme="majorBidi" w:eastAsiaTheme="majorEastAsia" w:ascii="Calibri Light" w:hAnsi="Calibri Light"/>
          <w:b/>
          <w:color w:val="2F5496" w:themeColor="accent1" w:themeShade="bf"/>
          <w:sz w:val="26"/>
          <w:szCs w:val="26"/>
        </w:rPr>
      </w:r>
      <w:bookmarkStart w:id="10" w:name="_Toc63839777"/>
      <w:bookmarkStart w:id="11" w:name="_Toc63839777"/>
      <w:r>
        <w:br w:type="page"/>
      </w:r>
    </w:p>
    <w:p>
      <w:pPr>
        <w:pStyle w:val="Titre2"/>
        <w:jc w:val="center"/>
        <w:rPr/>
      </w:pPr>
      <w:r>
        <w:rPr>
          <w:b/>
        </w:rPr>
        <w:t xml:space="preserve">Axe 8 </w:t>
      </w:r>
      <w:r>
        <w:rPr/>
        <w:t>Mobiliser les publics, population/ communiquer / décloisonner ces publics</w:t>
      </w:r>
      <w:bookmarkEnd w:id="11"/>
    </w:p>
    <w:p>
      <w:pPr>
        <w:pStyle w:val="Normal"/>
        <w:jc w:val="center"/>
        <w:rPr>
          <w:rFonts w:cs="Calibri" w:cstheme="minorHAnsi"/>
          <w:b/>
          <w:b/>
        </w:rPr>
      </w:pPr>
      <w:r>
        <w:rPr>
          <w:rFonts w:cs="Calibri" w:cstheme="minorHAnsi"/>
          <w:b/>
        </w:rPr>
      </w:r>
    </w:p>
    <w:p>
      <w:pPr>
        <w:pStyle w:val="Normal"/>
        <w:tabs>
          <w:tab w:val="clear" w:pos="708"/>
          <w:tab w:val="left" w:pos="3975" w:leader="none"/>
        </w:tabs>
        <w:jc w:val="both"/>
        <w:rPr>
          <w:color w:val="002060"/>
        </w:rPr>
      </w:pPr>
      <w:r>
        <w:rPr>
          <w:rStyle w:val="Strong"/>
          <w:color w:val="002060"/>
        </w:rPr>
        <w:t>Former un réseau de conseillers en éducation à la nature</w:t>
      </w:r>
    </w:p>
    <w:p>
      <w:pPr>
        <w:pStyle w:val="Normal"/>
        <w:tabs>
          <w:tab w:val="clear" w:pos="708"/>
          <w:tab w:val="left" w:pos="3975" w:leader="none"/>
        </w:tabs>
        <w:jc w:val="both"/>
        <w:rPr/>
      </w:pPr>
      <w:r>
        <w:rPr/>
        <w:t>L'action "former un réseau des accompagnateurs de projets en EEDD" a été jugée prioritaire pour répondre à l'axe 8 (Mobiliser les publics, populations / communiquer / décloisonner les publics) de la stratégie normande pour l'accompagnement à la transition écologique.</w:t>
      </w:r>
    </w:p>
    <w:p>
      <w:pPr>
        <w:pStyle w:val="Normal"/>
        <w:tabs>
          <w:tab w:val="clear" w:pos="708"/>
          <w:tab w:val="left" w:pos="3975" w:leader="none"/>
        </w:tabs>
        <w:jc w:val="both"/>
        <w:rPr/>
      </w:pPr>
      <w:r>
        <w:rPr/>
      </w:r>
    </w:p>
    <w:p>
      <w:pPr>
        <w:pStyle w:val="Normal"/>
        <w:tabs>
          <w:tab w:val="clear" w:pos="708"/>
          <w:tab w:val="left" w:pos="3975" w:leader="none"/>
        </w:tabs>
        <w:jc w:val="both"/>
        <w:rPr/>
      </w:pPr>
      <w:r>
        <w:rPr>
          <w:b/>
        </w:rPr>
        <w:t>Objectifs</w:t>
      </w:r>
      <w:r>
        <w:rPr/>
        <w:t xml:space="preserve"> :</w:t>
      </w:r>
    </w:p>
    <w:p>
      <w:pPr>
        <w:pStyle w:val="ListParagraph"/>
        <w:numPr>
          <w:ilvl w:val="0"/>
          <w:numId w:val="2"/>
        </w:numPr>
        <w:tabs>
          <w:tab w:val="clear" w:pos="708"/>
          <w:tab w:val="left" w:pos="3975" w:leader="none"/>
        </w:tabs>
        <w:jc w:val="both"/>
        <w:rPr/>
      </w:pPr>
      <w:r>
        <w:rPr/>
        <w:t>Construire une offre d’accompagnement sur la transition écologique, collective et concertée (par publics, par territoires, par thèmes)</w:t>
      </w:r>
    </w:p>
    <w:p>
      <w:pPr>
        <w:pStyle w:val="ListParagraph"/>
        <w:numPr>
          <w:ilvl w:val="0"/>
          <w:numId w:val="2"/>
        </w:numPr>
        <w:tabs>
          <w:tab w:val="clear" w:pos="708"/>
          <w:tab w:val="left" w:pos="3975" w:leader="none"/>
        </w:tabs>
        <w:jc w:val="both"/>
        <w:rPr/>
      </w:pPr>
      <w:r>
        <w:rPr/>
        <w:t>Identifier les besoins d’accompagnement de toutes les cibles</w:t>
      </w:r>
    </w:p>
    <w:p>
      <w:pPr>
        <w:pStyle w:val="ListParagraph"/>
        <w:numPr>
          <w:ilvl w:val="0"/>
          <w:numId w:val="2"/>
        </w:numPr>
        <w:tabs>
          <w:tab w:val="clear" w:pos="708"/>
          <w:tab w:val="left" w:pos="3975" w:leader="none"/>
        </w:tabs>
        <w:jc w:val="both"/>
        <w:rPr/>
      </w:pPr>
      <w:r>
        <w:rPr/>
        <w:t>Préciser les types et les modalités d’accompagnement</w:t>
      </w:r>
    </w:p>
    <w:p>
      <w:pPr>
        <w:pStyle w:val="ListParagraph"/>
        <w:numPr>
          <w:ilvl w:val="0"/>
          <w:numId w:val="2"/>
        </w:numPr>
        <w:tabs>
          <w:tab w:val="clear" w:pos="708"/>
          <w:tab w:val="left" w:pos="3975" w:leader="none"/>
        </w:tabs>
        <w:jc w:val="both"/>
        <w:rPr/>
      </w:pPr>
      <w:r>
        <w:rPr/>
        <w:t>Organiser la coopération du réseau des accompagnateurs par territoires et à l’échelle régionale</w:t>
      </w:r>
    </w:p>
    <w:p>
      <w:pPr>
        <w:pStyle w:val="ListParagraph"/>
        <w:numPr>
          <w:ilvl w:val="0"/>
          <w:numId w:val="2"/>
        </w:numPr>
        <w:tabs>
          <w:tab w:val="clear" w:pos="708"/>
          <w:tab w:val="left" w:pos="3975" w:leader="none"/>
        </w:tabs>
        <w:jc w:val="both"/>
        <w:rPr/>
      </w:pPr>
      <w:r>
        <w:rPr/>
        <w:t>Rendre cette offre visible</w:t>
      </w:r>
    </w:p>
    <w:p>
      <w:pPr>
        <w:pStyle w:val="Normal"/>
        <w:tabs>
          <w:tab w:val="clear" w:pos="708"/>
          <w:tab w:val="left" w:pos="3975" w:leader="none"/>
        </w:tabs>
        <w:jc w:val="both"/>
        <w:rPr/>
      </w:pPr>
      <w:r>
        <w:rPr/>
      </w:r>
    </w:p>
    <w:p>
      <w:pPr>
        <w:pStyle w:val="Normal"/>
        <w:tabs>
          <w:tab w:val="clear" w:pos="708"/>
          <w:tab w:val="left" w:pos="3975" w:leader="none"/>
        </w:tabs>
        <w:jc w:val="both"/>
        <w:rPr/>
      </w:pPr>
      <w:r>
        <w:rPr/>
        <w:t>Dans le cadre du collectif éduquer à la nature, on travaille à la formation d'un réseau de conseillers en éducation à la nature" --&gt; il est proposé de prendre cette action comme une action pilote pour répondre à l'enjeu.</w:t>
      </w:r>
    </w:p>
    <w:p>
      <w:pPr>
        <w:pStyle w:val="Normal"/>
        <w:tabs>
          <w:tab w:val="clear" w:pos="708"/>
          <w:tab w:val="left" w:pos="3975" w:leader="none"/>
        </w:tabs>
        <w:jc w:val="both"/>
        <w:rPr/>
      </w:pPr>
      <w:r>
        <w:rPr/>
        <w:t>On propose de distinguer le conseil (construction du projet) de l'accompagnement (conduite du projet).</w:t>
      </w:r>
    </w:p>
    <w:p>
      <w:pPr>
        <w:pStyle w:val="Normal"/>
        <w:tabs>
          <w:tab w:val="clear" w:pos="708"/>
          <w:tab w:val="left" w:pos="3975" w:leader="none"/>
        </w:tabs>
        <w:jc w:val="both"/>
        <w:rPr/>
      </w:pPr>
      <w:r>
        <w:rPr/>
        <w:t>On se situe bien sur le champ de l'éducation à la nature et pas sur le champ de l'accompagnement à la renaturation stricto sensu. Mais ces projets peuvent être les bienvenus s'ils sont accompagnés d'un volet éducatif.</w:t>
      </w:r>
    </w:p>
    <w:p>
      <w:pPr>
        <w:pStyle w:val="Normal"/>
        <w:tabs>
          <w:tab w:val="clear" w:pos="708"/>
          <w:tab w:val="left" w:pos="3975" w:leader="none"/>
        </w:tabs>
        <w:jc w:val="both"/>
        <w:rPr>
          <w:rFonts w:cs="Calibri" w:cstheme="minorHAnsi"/>
          <w:b/>
          <w:b/>
        </w:rPr>
      </w:pPr>
      <w:r>
        <w:rPr>
          <w:rFonts w:cs="Calibri" w:cstheme="minorHAnsi"/>
          <w:b/>
        </w:rPr>
      </w:r>
    </w:p>
    <w:p>
      <w:pPr>
        <w:pStyle w:val="Normal"/>
        <w:tabs>
          <w:tab w:val="clear" w:pos="708"/>
          <w:tab w:val="left" w:pos="3975" w:leader="none"/>
        </w:tabs>
        <w:jc w:val="both"/>
        <w:rPr>
          <w:rFonts w:cs="Calibri" w:cstheme="minorHAnsi"/>
          <w:b/>
          <w:b/>
        </w:rPr>
      </w:pPr>
      <w:r>
        <w:rPr>
          <w:rFonts w:cs="Calibri" w:cstheme="minorHAnsi"/>
          <w:b/>
        </w:rPr>
        <w:t>Personnes présentes :</w:t>
      </w:r>
    </w:p>
    <w:p>
      <w:pPr>
        <w:pStyle w:val="Normal"/>
        <w:tabs>
          <w:tab w:val="clear" w:pos="708"/>
          <w:tab w:val="left" w:pos="3975" w:leader="none"/>
        </w:tabs>
        <w:jc w:val="both"/>
        <w:rPr>
          <w:rFonts w:cs="Calibri" w:cstheme="minorHAnsi"/>
        </w:rPr>
      </w:pPr>
      <w:r>
        <w:rPr>
          <w:rFonts w:cs="Calibri" w:cstheme="minorHAnsi"/>
        </w:rPr>
        <w:t>OUF Joël (CARDERE), FRANCOIS Genièvre (URCPIE Normandie), RAIMBOURG Isabelle (CREE Lycée de Chambray), GENOUVILLE Arnaud (Association CHENE), DESFEUX Véronique (Association AVRIL), MARC Elodie (GRAINE Normandie), PAULY Jean-Pierre (PNR du Perche), LECOINTE Benjamin (Région Normandie), LEGRAIN Sacha (Région Normandie).</w:t>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jc w:val="both"/>
        <w:rPr>
          <w:rFonts w:cs="Calibri" w:cstheme="minorHAnsi"/>
          <w:b/>
          <w:b/>
        </w:rPr>
      </w:pPr>
      <w:r>
        <w:rPr>
          <w:rFonts w:cs="Calibri" w:cstheme="minorHAnsi"/>
          <w:b/>
        </w:rPr>
        <w:t>Fiche Action :</w:t>
      </w:r>
    </w:p>
    <w:p>
      <w:pPr>
        <w:pStyle w:val="Normal"/>
        <w:tabs>
          <w:tab w:val="clear" w:pos="708"/>
          <w:tab w:val="left" w:pos="3975" w:leader="none"/>
        </w:tabs>
        <w:jc w:val="both"/>
        <w:rPr>
          <w:rFonts w:cs="Calibri" w:cstheme="minorHAnsi"/>
        </w:rPr>
      </w:pPr>
      <w:r>
        <w:rPr>
          <w:rFonts w:cs="Calibri" w:cstheme="minorHAnsi"/>
        </w:rPr>
        <w:t>C’est quoi « conseiller », quelles compétences ? quels publics ?</w:t>
      </w:r>
    </w:p>
    <w:p>
      <w:pPr>
        <w:pStyle w:val="ListParagraph"/>
        <w:numPr>
          <w:ilvl w:val="0"/>
          <w:numId w:val="33"/>
        </w:numPr>
        <w:tabs>
          <w:tab w:val="clear" w:pos="708"/>
          <w:tab w:val="left" w:pos="3975" w:leader="none"/>
        </w:tabs>
        <w:jc w:val="both"/>
        <w:rPr>
          <w:rFonts w:cs="Calibri" w:cstheme="minorHAnsi"/>
        </w:rPr>
      </w:pPr>
      <w:r>
        <w:rPr/>
        <w:t>Une double expertise : - technique biodiversité - méthodologique et pédagogique</w:t>
      </w:r>
    </w:p>
    <w:p>
      <w:pPr>
        <w:pStyle w:val="ListParagraph"/>
        <w:numPr>
          <w:ilvl w:val="0"/>
          <w:numId w:val="33"/>
        </w:numPr>
        <w:tabs>
          <w:tab w:val="clear" w:pos="708"/>
          <w:tab w:val="left" w:pos="3975" w:leader="none"/>
        </w:tabs>
        <w:jc w:val="both"/>
        <w:rPr>
          <w:rFonts w:cs="Calibri" w:cstheme="minorHAnsi"/>
        </w:rPr>
      </w:pPr>
      <w:r>
        <w:rPr/>
        <w:t>Tous les publics peuvent être éduqués à la nature</w:t>
      </w:r>
    </w:p>
    <w:p>
      <w:pPr>
        <w:pStyle w:val="ListParagraph"/>
        <w:numPr>
          <w:ilvl w:val="0"/>
          <w:numId w:val="33"/>
        </w:numPr>
        <w:tabs>
          <w:tab w:val="clear" w:pos="708"/>
          <w:tab w:val="left" w:pos="3975" w:leader="none"/>
        </w:tabs>
        <w:jc w:val="both"/>
        <w:rPr>
          <w:rFonts w:cs="Calibri" w:cstheme="minorHAnsi"/>
        </w:rPr>
      </w:pPr>
      <w:r>
        <w:rPr/>
        <w:t>Compétences méthodo</w:t>
      </w:r>
    </w:p>
    <w:p>
      <w:pPr>
        <w:pStyle w:val="ListParagraph"/>
        <w:numPr>
          <w:ilvl w:val="1"/>
          <w:numId w:val="33"/>
        </w:numPr>
        <w:tabs>
          <w:tab w:val="clear" w:pos="708"/>
          <w:tab w:val="left" w:pos="3975" w:leader="none"/>
        </w:tabs>
        <w:jc w:val="both"/>
        <w:rPr>
          <w:rFonts w:cs="Calibri" w:cstheme="minorHAnsi"/>
        </w:rPr>
      </w:pPr>
      <w:r>
        <w:rPr/>
        <w:t>Établir des préconisations (ici en matière de nature et biodiv)</w:t>
      </w:r>
    </w:p>
    <w:p>
      <w:pPr>
        <w:pStyle w:val="ListParagraph"/>
        <w:numPr>
          <w:ilvl w:val="1"/>
          <w:numId w:val="33"/>
        </w:numPr>
        <w:tabs>
          <w:tab w:val="clear" w:pos="708"/>
          <w:tab w:val="left" w:pos="3975" w:leader="none"/>
        </w:tabs>
        <w:jc w:val="both"/>
        <w:rPr>
          <w:rFonts w:cs="Calibri" w:cstheme="minorHAnsi"/>
        </w:rPr>
      </w:pPr>
      <w:r>
        <w:rPr/>
        <w:t>Connaitre les outils et les méthodes pédagogiques adaptées aux publics visés</w:t>
      </w:r>
    </w:p>
    <w:p>
      <w:pPr>
        <w:pStyle w:val="ListParagraph"/>
        <w:numPr>
          <w:ilvl w:val="1"/>
          <w:numId w:val="33"/>
        </w:numPr>
        <w:tabs>
          <w:tab w:val="clear" w:pos="708"/>
          <w:tab w:val="left" w:pos="3975" w:leader="none"/>
        </w:tabs>
        <w:jc w:val="both"/>
        <w:rPr>
          <w:rFonts w:cs="Calibri" w:cstheme="minorHAnsi"/>
        </w:rPr>
      </w:pPr>
      <w:r>
        <w:rPr/>
        <w:t>Participer à l'évaluation des activités</w:t>
      </w:r>
    </w:p>
    <w:p>
      <w:pPr>
        <w:pStyle w:val="ListParagraph"/>
        <w:numPr>
          <w:ilvl w:val="1"/>
          <w:numId w:val="33"/>
        </w:numPr>
        <w:tabs>
          <w:tab w:val="clear" w:pos="708"/>
          <w:tab w:val="left" w:pos="3975" w:leader="none"/>
        </w:tabs>
        <w:jc w:val="both"/>
        <w:rPr>
          <w:rFonts w:cs="Calibri" w:cstheme="minorHAnsi"/>
        </w:rPr>
      </w:pPr>
      <w:r>
        <w:rPr/>
        <w:t>Savoir s'informer / chercher l'info</w:t>
      </w:r>
    </w:p>
    <w:p>
      <w:pPr>
        <w:pStyle w:val="ListParagraph"/>
        <w:numPr>
          <w:ilvl w:val="1"/>
          <w:numId w:val="33"/>
        </w:numPr>
        <w:tabs>
          <w:tab w:val="clear" w:pos="708"/>
          <w:tab w:val="left" w:pos="3975" w:leader="none"/>
        </w:tabs>
        <w:jc w:val="both"/>
        <w:rPr>
          <w:rFonts w:cs="Calibri" w:cstheme="minorHAnsi"/>
        </w:rPr>
      </w:pPr>
      <w:r>
        <w:rPr/>
        <w:t>Compétences complémentaires entre les différents conseillers (macro/microfaune/flore....</w:t>
      </w:r>
    </w:p>
    <w:p>
      <w:pPr>
        <w:pStyle w:val="ListParagraph"/>
        <w:numPr>
          <w:ilvl w:val="1"/>
          <w:numId w:val="33"/>
        </w:numPr>
        <w:tabs>
          <w:tab w:val="clear" w:pos="708"/>
          <w:tab w:val="left" w:pos="3975" w:leader="none"/>
        </w:tabs>
        <w:jc w:val="both"/>
        <w:rPr>
          <w:rFonts w:cs="Calibri" w:cstheme="minorHAnsi"/>
        </w:rPr>
      </w:pPr>
      <w:r>
        <w:rPr/>
        <w:t>Travail en réseau</w:t>
      </w:r>
    </w:p>
    <w:p>
      <w:pPr>
        <w:pStyle w:val="ListParagraph"/>
        <w:numPr>
          <w:ilvl w:val="1"/>
          <w:numId w:val="33"/>
        </w:numPr>
        <w:tabs>
          <w:tab w:val="clear" w:pos="708"/>
          <w:tab w:val="left" w:pos="3975" w:leader="none"/>
        </w:tabs>
        <w:jc w:val="both"/>
        <w:rPr>
          <w:rFonts w:cs="Calibri" w:cstheme="minorHAnsi"/>
        </w:rPr>
      </w:pPr>
      <w:r>
        <w:rPr/>
        <w:t>Orienter les demandes vers les conseillers plus compétents sur certains sujets</w:t>
      </w:r>
    </w:p>
    <w:p>
      <w:pPr>
        <w:pStyle w:val="ListParagraph"/>
        <w:numPr>
          <w:ilvl w:val="0"/>
          <w:numId w:val="33"/>
        </w:numPr>
        <w:tabs>
          <w:tab w:val="clear" w:pos="708"/>
          <w:tab w:val="left" w:pos="3975" w:leader="none"/>
        </w:tabs>
        <w:jc w:val="both"/>
        <w:rPr>
          <w:rFonts w:cs="Calibri" w:cstheme="minorHAnsi"/>
        </w:rPr>
      </w:pPr>
      <w:r>
        <w:rPr/>
        <w:t>Compétences techniques</w:t>
      </w:r>
    </w:p>
    <w:p>
      <w:pPr>
        <w:pStyle w:val="ListParagraph"/>
        <w:numPr>
          <w:ilvl w:val="1"/>
          <w:numId w:val="33"/>
        </w:numPr>
        <w:tabs>
          <w:tab w:val="clear" w:pos="708"/>
          <w:tab w:val="left" w:pos="3975" w:leader="none"/>
        </w:tabs>
        <w:jc w:val="both"/>
        <w:rPr>
          <w:rFonts w:cs="Calibri" w:cstheme="minorHAnsi"/>
        </w:rPr>
      </w:pPr>
      <w:r>
        <w:rPr/>
        <w:t>Connaître les sujets</w:t>
      </w:r>
    </w:p>
    <w:p>
      <w:pPr>
        <w:pStyle w:val="ListParagraph"/>
        <w:numPr>
          <w:ilvl w:val="1"/>
          <w:numId w:val="33"/>
        </w:numPr>
        <w:tabs>
          <w:tab w:val="clear" w:pos="708"/>
          <w:tab w:val="left" w:pos="3975" w:leader="none"/>
        </w:tabs>
        <w:jc w:val="both"/>
        <w:rPr>
          <w:rFonts w:cs="Calibri" w:cstheme="minorHAnsi"/>
        </w:rPr>
      </w:pPr>
      <w:r>
        <w:rPr/>
        <w:t>Avoir une connaissance des acteurs</w:t>
      </w:r>
    </w:p>
    <w:p>
      <w:pPr>
        <w:pStyle w:val="ListParagraph"/>
        <w:numPr>
          <w:ilvl w:val="0"/>
          <w:numId w:val="33"/>
        </w:numPr>
        <w:tabs>
          <w:tab w:val="clear" w:pos="708"/>
          <w:tab w:val="left" w:pos="3975" w:leader="none"/>
        </w:tabs>
        <w:jc w:val="both"/>
        <w:rPr>
          <w:rFonts w:cs="Calibri" w:cstheme="minorHAnsi"/>
        </w:rPr>
      </w:pPr>
      <w:r>
        <w:rPr/>
        <w:t>Eléments de posture</w:t>
      </w:r>
    </w:p>
    <w:p>
      <w:pPr>
        <w:pStyle w:val="ListParagraph"/>
        <w:numPr>
          <w:ilvl w:val="1"/>
          <w:numId w:val="33"/>
        </w:numPr>
        <w:tabs>
          <w:tab w:val="clear" w:pos="708"/>
          <w:tab w:val="left" w:pos="3975" w:leader="none"/>
        </w:tabs>
        <w:jc w:val="both"/>
        <w:rPr>
          <w:rFonts w:cs="Calibri" w:cstheme="minorHAnsi"/>
        </w:rPr>
      </w:pPr>
      <w:r>
        <w:rPr/>
        <w:t>Être à l'écoute</w:t>
      </w:r>
    </w:p>
    <w:p>
      <w:pPr>
        <w:pStyle w:val="ListParagraph"/>
        <w:numPr>
          <w:ilvl w:val="1"/>
          <w:numId w:val="33"/>
        </w:numPr>
        <w:tabs>
          <w:tab w:val="clear" w:pos="708"/>
          <w:tab w:val="left" w:pos="3975" w:leader="none"/>
        </w:tabs>
        <w:jc w:val="both"/>
        <w:rPr>
          <w:rFonts w:cs="Calibri" w:cstheme="minorHAnsi"/>
        </w:rPr>
      </w:pPr>
      <w:r>
        <w:rPr/>
        <w:t>Savoir communiquer</w:t>
      </w:r>
    </w:p>
    <w:p>
      <w:pPr>
        <w:pStyle w:val="ListParagraph"/>
        <w:numPr>
          <w:ilvl w:val="1"/>
          <w:numId w:val="33"/>
        </w:numPr>
        <w:tabs>
          <w:tab w:val="clear" w:pos="708"/>
          <w:tab w:val="left" w:pos="3975" w:leader="none"/>
        </w:tabs>
        <w:jc w:val="both"/>
        <w:rPr>
          <w:rFonts w:cs="Calibri" w:cstheme="minorHAnsi"/>
        </w:rPr>
      </w:pPr>
      <w:r>
        <w:rPr/>
        <w:t>Etre curieux</w:t>
      </w:r>
    </w:p>
    <w:p>
      <w:pPr>
        <w:pStyle w:val="ListParagraph"/>
        <w:numPr>
          <w:ilvl w:val="0"/>
          <w:numId w:val="33"/>
        </w:numPr>
        <w:tabs>
          <w:tab w:val="clear" w:pos="708"/>
          <w:tab w:val="left" w:pos="3975" w:leader="none"/>
        </w:tabs>
        <w:jc w:val="both"/>
        <w:rPr>
          <w:rFonts w:cs="Calibri" w:cstheme="minorHAnsi"/>
        </w:rPr>
      </w:pPr>
      <w:r>
        <w:rPr/>
        <w:t>Outils / Moyens</w:t>
      </w:r>
    </w:p>
    <w:p>
      <w:pPr>
        <w:pStyle w:val="ListParagraph"/>
        <w:numPr>
          <w:ilvl w:val="1"/>
          <w:numId w:val="33"/>
        </w:numPr>
        <w:tabs>
          <w:tab w:val="clear" w:pos="708"/>
          <w:tab w:val="left" w:pos="3975" w:leader="none"/>
        </w:tabs>
        <w:jc w:val="both"/>
        <w:rPr>
          <w:rFonts w:cs="Calibri" w:cstheme="minorHAnsi"/>
        </w:rPr>
      </w:pPr>
      <w:r>
        <w:rPr/>
        <w:t>Paysage des acteurs de l'éducation à la nature</w:t>
      </w:r>
    </w:p>
    <w:p>
      <w:pPr>
        <w:pStyle w:val="ListParagraph"/>
        <w:numPr>
          <w:ilvl w:val="1"/>
          <w:numId w:val="33"/>
        </w:numPr>
        <w:tabs>
          <w:tab w:val="clear" w:pos="708"/>
          <w:tab w:val="left" w:pos="3975" w:leader="none"/>
        </w:tabs>
        <w:jc w:val="both"/>
        <w:rPr>
          <w:rFonts w:cs="Calibri" w:cstheme="minorHAnsi"/>
        </w:rPr>
      </w:pPr>
      <w:r>
        <w:rPr/>
        <w:t>Vision des partenaires, et des dispositifs existants</w:t>
      </w:r>
    </w:p>
    <w:p>
      <w:pPr>
        <w:pStyle w:val="ListParagraph"/>
        <w:numPr>
          <w:ilvl w:val="1"/>
          <w:numId w:val="33"/>
        </w:numPr>
        <w:tabs>
          <w:tab w:val="clear" w:pos="708"/>
          <w:tab w:val="left" w:pos="3975" w:leader="none"/>
        </w:tabs>
        <w:jc w:val="both"/>
        <w:rPr>
          <w:rFonts w:cs="Calibri" w:cstheme="minorHAnsi"/>
        </w:rPr>
      </w:pPr>
      <w:r>
        <w:rPr/>
        <w:t>Avoir des outils de communication</w:t>
      </w:r>
    </w:p>
    <w:p>
      <w:pPr>
        <w:pStyle w:val="ListParagraph"/>
        <w:numPr>
          <w:ilvl w:val="0"/>
          <w:numId w:val="33"/>
        </w:numPr>
        <w:tabs>
          <w:tab w:val="clear" w:pos="708"/>
          <w:tab w:val="left" w:pos="3975" w:leader="none"/>
        </w:tabs>
        <w:jc w:val="both"/>
        <w:rPr>
          <w:rFonts w:cs="Calibri" w:cstheme="minorHAnsi"/>
        </w:rPr>
      </w:pPr>
      <w:r>
        <w:rPr/>
        <w:t>Compétences pédagogiques</w:t>
      </w:r>
    </w:p>
    <w:p>
      <w:pPr>
        <w:pStyle w:val="ListParagraph"/>
        <w:numPr>
          <w:ilvl w:val="1"/>
          <w:numId w:val="33"/>
        </w:numPr>
        <w:tabs>
          <w:tab w:val="clear" w:pos="708"/>
          <w:tab w:val="left" w:pos="3975" w:leader="none"/>
        </w:tabs>
        <w:jc w:val="both"/>
        <w:rPr>
          <w:rFonts w:cs="Calibri" w:cstheme="minorHAnsi"/>
        </w:rPr>
      </w:pPr>
      <w:r>
        <w:rPr/>
        <w:t>Connaître les différents publics</w:t>
      </w:r>
    </w:p>
    <w:p>
      <w:pPr>
        <w:pStyle w:val="ListParagraph"/>
        <w:numPr>
          <w:ilvl w:val="1"/>
          <w:numId w:val="33"/>
        </w:numPr>
        <w:tabs>
          <w:tab w:val="clear" w:pos="708"/>
          <w:tab w:val="left" w:pos="3975" w:leader="none"/>
        </w:tabs>
        <w:jc w:val="both"/>
        <w:rPr>
          <w:rFonts w:cs="Calibri" w:cstheme="minorHAnsi"/>
        </w:rPr>
      </w:pPr>
      <w:r>
        <w:rPr/>
        <w:t>Élaborer et mettre en œuvre des projets d'animation</w:t>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jc w:val="both"/>
        <w:rPr>
          <w:rFonts w:cs="Calibri" w:cstheme="minorHAnsi"/>
        </w:rPr>
      </w:pPr>
      <w:r>
        <w:rPr>
          <w:rFonts w:cs="Calibri" w:cstheme="minorHAnsi"/>
        </w:rPr>
        <w:t>Actions à réaliser pour former le réseau ?</w:t>
      </w:r>
    </w:p>
    <w:p>
      <w:pPr>
        <w:pStyle w:val="ListParagraph"/>
        <w:numPr>
          <w:ilvl w:val="0"/>
          <w:numId w:val="34"/>
        </w:numPr>
        <w:tabs>
          <w:tab w:val="clear" w:pos="708"/>
          <w:tab w:val="left" w:pos="3975" w:leader="none"/>
        </w:tabs>
        <w:jc w:val="both"/>
        <w:rPr>
          <w:rFonts w:cs="Calibri" w:cstheme="minorHAnsi"/>
        </w:rPr>
      </w:pPr>
      <w:r>
        <w:rPr/>
        <w:t>Connaissance et Maillage territorial et thématique</w:t>
      </w:r>
    </w:p>
    <w:p>
      <w:pPr>
        <w:pStyle w:val="ListParagraph"/>
        <w:numPr>
          <w:ilvl w:val="1"/>
          <w:numId w:val="34"/>
        </w:numPr>
        <w:tabs>
          <w:tab w:val="clear" w:pos="708"/>
          <w:tab w:val="left" w:pos="3975" w:leader="none"/>
        </w:tabs>
        <w:jc w:val="both"/>
        <w:rPr>
          <w:rFonts w:cs="Calibri" w:cstheme="minorHAnsi"/>
        </w:rPr>
      </w:pPr>
      <w:r>
        <w:rPr/>
        <w:t>S'organiser pour diversifier les sujets à l'échelle du territoire</w:t>
      </w:r>
    </w:p>
    <w:p>
      <w:pPr>
        <w:pStyle w:val="ListParagraph"/>
        <w:numPr>
          <w:ilvl w:val="1"/>
          <w:numId w:val="34"/>
        </w:numPr>
        <w:tabs>
          <w:tab w:val="clear" w:pos="708"/>
          <w:tab w:val="left" w:pos="3975" w:leader="none"/>
        </w:tabs>
        <w:jc w:val="both"/>
        <w:rPr>
          <w:rFonts w:cs="Calibri" w:cstheme="minorHAnsi"/>
        </w:rPr>
      </w:pPr>
      <w:r>
        <w:rPr/>
        <w:t>Base de donnée/cartographie des acteurs pédagogiques</w:t>
      </w:r>
    </w:p>
    <w:p>
      <w:pPr>
        <w:pStyle w:val="ListParagraph"/>
        <w:numPr>
          <w:ilvl w:val="1"/>
          <w:numId w:val="34"/>
        </w:numPr>
        <w:tabs>
          <w:tab w:val="clear" w:pos="708"/>
          <w:tab w:val="left" w:pos="3975" w:leader="none"/>
        </w:tabs>
        <w:jc w:val="both"/>
        <w:rPr>
          <w:rFonts w:cs="Calibri" w:cstheme="minorHAnsi"/>
        </w:rPr>
      </w:pPr>
      <w:r>
        <w:rPr/>
        <w:t>Identifier les compétences en animation à la nature</w:t>
      </w:r>
    </w:p>
    <w:p>
      <w:pPr>
        <w:pStyle w:val="ListParagraph"/>
        <w:numPr>
          <w:ilvl w:val="1"/>
          <w:numId w:val="34"/>
        </w:numPr>
        <w:tabs>
          <w:tab w:val="clear" w:pos="708"/>
          <w:tab w:val="left" w:pos="3975" w:leader="none"/>
        </w:tabs>
        <w:jc w:val="both"/>
        <w:rPr>
          <w:rFonts w:cs="Calibri" w:cstheme="minorHAnsi"/>
        </w:rPr>
      </w:pPr>
      <w:r>
        <w:rPr/>
        <w:t>Envisager un maillage par territoires et/ou par expertise</w:t>
      </w:r>
    </w:p>
    <w:p>
      <w:pPr>
        <w:pStyle w:val="ListParagraph"/>
        <w:numPr>
          <w:ilvl w:val="0"/>
          <w:numId w:val="34"/>
        </w:numPr>
        <w:tabs>
          <w:tab w:val="clear" w:pos="708"/>
          <w:tab w:val="left" w:pos="3975" w:leader="none"/>
        </w:tabs>
        <w:jc w:val="both"/>
        <w:rPr>
          <w:rFonts w:cs="Calibri" w:cstheme="minorHAnsi"/>
        </w:rPr>
      </w:pPr>
      <w:r>
        <w:rPr/>
        <w:t>Communication</w:t>
      </w:r>
    </w:p>
    <w:p>
      <w:pPr>
        <w:pStyle w:val="ListParagraph"/>
        <w:numPr>
          <w:ilvl w:val="1"/>
          <w:numId w:val="34"/>
        </w:numPr>
        <w:tabs>
          <w:tab w:val="clear" w:pos="708"/>
          <w:tab w:val="left" w:pos="3975" w:leader="none"/>
        </w:tabs>
        <w:jc w:val="both"/>
        <w:rPr>
          <w:rFonts w:cs="Calibri" w:cstheme="minorHAnsi"/>
        </w:rPr>
      </w:pPr>
      <w:r>
        <w:rPr/>
        <w:t>Communiquer auprès des publics potentiels</w:t>
      </w:r>
    </w:p>
    <w:p>
      <w:pPr>
        <w:pStyle w:val="ListParagraph"/>
        <w:numPr>
          <w:ilvl w:val="1"/>
          <w:numId w:val="34"/>
        </w:numPr>
        <w:tabs>
          <w:tab w:val="clear" w:pos="708"/>
          <w:tab w:val="left" w:pos="3975" w:leader="none"/>
        </w:tabs>
        <w:jc w:val="both"/>
        <w:rPr>
          <w:rFonts w:cs="Calibri" w:cstheme="minorHAnsi"/>
        </w:rPr>
      </w:pPr>
      <w:r>
        <w:rPr/>
        <w:t>Organiser des formations à destination des conseillers</w:t>
      </w:r>
    </w:p>
    <w:p>
      <w:pPr>
        <w:pStyle w:val="ListParagraph"/>
        <w:numPr>
          <w:ilvl w:val="1"/>
          <w:numId w:val="34"/>
        </w:numPr>
        <w:tabs>
          <w:tab w:val="clear" w:pos="708"/>
          <w:tab w:val="left" w:pos="3975" w:leader="none"/>
        </w:tabs>
        <w:jc w:val="both"/>
        <w:rPr>
          <w:rFonts w:cs="Calibri" w:cstheme="minorHAnsi"/>
        </w:rPr>
      </w:pPr>
      <w:r>
        <w:rPr/>
        <w:t>Présenter outils existants</w:t>
      </w:r>
    </w:p>
    <w:p>
      <w:pPr>
        <w:pStyle w:val="ListParagraph"/>
        <w:numPr>
          <w:ilvl w:val="0"/>
          <w:numId w:val="34"/>
        </w:numPr>
        <w:tabs>
          <w:tab w:val="clear" w:pos="708"/>
          <w:tab w:val="left" w:pos="3975" w:leader="none"/>
        </w:tabs>
        <w:jc w:val="both"/>
        <w:rPr>
          <w:rFonts w:cs="Calibri" w:cstheme="minorHAnsi"/>
        </w:rPr>
      </w:pPr>
      <w:r>
        <w:rPr/>
        <w:t>Formalisation du réseau</w:t>
      </w:r>
    </w:p>
    <w:p>
      <w:pPr>
        <w:pStyle w:val="ListParagraph"/>
        <w:numPr>
          <w:ilvl w:val="1"/>
          <w:numId w:val="34"/>
        </w:numPr>
        <w:tabs>
          <w:tab w:val="clear" w:pos="708"/>
          <w:tab w:val="left" w:pos="3975" w:leader="none"/>
        </w:tabs>
        <w:jc w:val="both"/>
        <w:rPr>
          <w:rFonts w:cs="Calibri" w:cstheme="minorHAnsi"/>
        </w:rPr>
      </w:pPr>
      <w:r>
        <w:rPr/>
        <w:t>Lancer un appel à participation pour identifier des conseillers sur l’ensemble de la Région</w:t>
      </w:r>
    </w:p>
    <w:p>
      <w:pPr>
        <w:pStyle w:val="ListParagraph"/>
        <w:numPr>
          <w:ilvl w:val="1"/>
          <w:numId w:val="34"/>
        </w:numPr>
        <w:tabs>
          <w:tab w:val="clear" w:pos="708"/>
          <w:tab w:val="left" w:pos="3975" w:leader="none"/>
        </w:tabs>
        <w:jc w:val="both"/>
        <w:rPr>
          <w:rFonts w:cs="Calibri" w:cstheme="minorHAnsi"/>
        </w:rPr>
      </w:pPr>
      <w:r>
        <w:rPr/>
        <w:t>Conventionner pour que chaque acteur engagé dédie du temps de travail à ce sujet</w:t>
      </w:r>
    </w:p>
    <w:p>
      <w:pPr>
        <w:pStyle w:val="ListParagraph"/>
        <w:numPr>
          <w:ilvl w:val="1"/>
          <w:numId w:val="34"/>
        </w:numPr>
        <w:tabs>
          <w:tab w:val="clear" w:pos="708"/>
          <w:tab w:val="left" w:pos="3975" w:leader="none"/>
        </w:tabs>
        <w:jc w:val="both"/>
        <w:rPr>
          <w:rFonts w:cs="Calibri" w:cstheme="minorHAnsi"/>
        </w:rPr>
      </w:pPr>
      <w:r>
        <w:rPr/>
        <w:t>Créer des fiches métier</w:t>
      </w:r>
    </w:p>
    <w:p>
      <w:pPr>
        <w:pStyle w:val="ListParagraph"/>
        <w:numPr>
          <w:ilvl w:val="0"/>
          <w:numId w:val="34"/>
        </w:numPr>
        <w:tabs>
          <w:tab w:val="clear" w:pos="708"/>
          <w:tab w:val="left" w:pos="3975" w:leader="none"/>
        </w:tabs>
        <w:jc w:val="both"/>
        <w:rPr>
          <w:rFonts w:cs="Calibri" w:cstheme="minorHAnsi"/>
        </w:rPr>
      </w:pPr>
      <w:r>
        <w:rPr/>
        <w:t>Mise en réseau des conseillers entre eux</w:t>
      </w:r>
    </w:p>
    <w:p>
      <w:pPr>
        <w:pStyle w:val="ListParagraph"/>
        <w:numPr>
          <w:ilvl w:val="1"/>
          <w:numId w:val="34"/>
        </w:numPr>
        <w:tabs>
          <w:tab w:val="clear" w:pos="708"/>
          <w:tab w:val="left" w:pos="3975" w:leader="none"/>
        </w:tabs>
        <w:jc w:val="both"/>
        <w:rPr>
          <w:rFonts w:cs="Calibri" w:cstheme="minorHAnsi"/>
        </w:rPr>
      </w:pPr>
      <w:r>
        <w:rPr/>
        <w:t>Rencontre de portée à connaissance</w:t>
      </w:r>
    </w:p>
    <w:p>
      <w:pPr>
        <w:pStyle w:val="ListParagraph"/>
        <w:numPr>
          <w:ilvl w:val="1"/>
          <w:numId w:val="34"/>
        </w:numPr>
        <w:tabs>
          <w:tab w:val="clear" w:pos="708"/>
          <w:tab w:val="left" w:pos="3975" w:leader="none"/>
        </w:tabs>
        <w:jc w:val="both"/>
        <w:rPr>
          <w:rFonts w:cs="Calibri" w:cstheme="minorHAnsi"/>
        </w:rPr>
      </w:pPr>
      <w:r>
        <w:rPr/>
        <w:t>Organiser des sessions de perfectionnement</w:t>
      </w:r>
    </w:p>
    <w:p>
      <w:pPr>
        <w:pStyle w:val="ListParagraph"/>
        <w:numPr>
          <w:ilvl w:val="1"/>
          <w:numId w:val="34"/>
        </w:numPr>
        <w:tabs>
          <w:tab w:val="clear" w:pos="708"/>
          <w:tab w:val="left" w:pos="3975" w:leader="none"/>
        </w:tabs>
        <w:jc w:val="both"/>
        <w:rPr>
          <w:rFonts w:cs="Calibri" w:cstheme="minorHAnsi"/>
        </w:rPr>
      </w:pPr>
      <w:r>
        <w:rPr/>
        <w:t>Identifier des points relais (communes/offices de tourisme ? )</w:t>
      </w:r>
    </w:p>
    <w:p>
      <w:pPr>
        <w:pStyle w:val="ListParagraph"/>
        <w:numPr>
          <w:ilvl w:val="0"/>
          <w:numId w:val="34"/>
        </w:numPr>
        <w:tabs>
          <w:tab w:val="clear" w:pos="708"/>
          <w:tab w:val="left" w:pos="3975" w:leader="none"/>
        </w:tabs>
        <w:jc w:val="both"/>
        <w:rPr>
          <w:rFonts w:cs="Calibri" w:cstheme="minorHAnsi"/>
        </w:rPr>
      </w:pPr>
      <w:r>
        <w:rPr/>
        <w:t>Diagnostic des besoins des PP</w:t>
      </w:r>
    </w:p>
    <w:p>
      <w:pPr>
        <w:pStyle w:val="ListParagraph"/>
        <w:numPr>
          <w:ilvl w:val="1"/>
          <w:numId w:val="34"/>
        </w:numPr>
        <w:tabs>
          <w:tab w:val="clear" w:pos="708"/>
          <w:tab w:val="left" w:pos="3975" w:leader="none"/>
        </w:tabs>
        <w:jc w:val="both"/>
        <w:rPr>
          <w:rFonts w:cs="Calibri" w:cstheme="minorHAnsi"/>
        </w:rPr>
      </w:pPr>
      <w:r>
        <w:rPr/>
        <w:t>Identifier les besoins des acteurs</w:t>
      </w:r>
    </w:p>
    <w:p>
      <w:pPr>
        <w:pStyle w:val="ListParagraph"/>
        <w:numPr>
          <w:ilvl w:val="1"/>
          <w:numId w:val="34"/>
        </w:numPr>
        <w:tabs>
          <w:tab w:val="clear" w:pos="708"/>
          <w:tab w:val="left" w:pos="3975" w:leader="none"/>
        </w:tabs>
        <w:jc w:val="both"/>
        <w:rPr>
          <w:rFonts w:cs="Calibri" w:cstheme="minorHAnsi"/>
        </w:rPr>
      </w:pPr>
      <w:r>
        <w:rPr/>
        <w:t>Identifier les acteurs qui ne s’intéressent pas au sujet pour comprendre pourquoi</w:t>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jc w:val="both"/>
        <w:rPr>
          <w:rFonts w:cs="Calibri" w:cstheme="minorHAnsi"/>
        </w:rPr>
      </w:pPr>
      <w:r>
        <w:rPr>
          <w:rFonts w:cs="Calibri" w:cstheme="minorHAnsi"/>
        </w:rPr>
        <w:t>Moyens :</w:t>
      </w:r>
    </w:p>
    <w:p>
      <w:pPr>
        <w:pStyle w:val="ListParagraph"/>
        <w:numPr>
          <w:ilvl w:val="0"/>
          <w:numId w:val="35"/>
        </w:numPr>
        <w:tabs>
          <w:tab w:val="clear" w:pos="708"/>
          <w:tab w:val="left" w:pos="3975" w:leader="none"/>
        </w:tabs>
        <w:jc w:val="both"/>
        <w:rPr>
          <w:rFonts w:cs="Calibri" w:cstheme="minorHAnsi"/>
        </w:rPr>
      </w:pPr>
      <w:r>
        <w:rPr/>
        <w:t>1.</w:t>
      </w:r>
    </w:p>
    <w:p>
      <w:pPr>
        <w:pStyle w:val="ListParagraph"/>
        <w:numPr>
          <w:ilvl w:val="1"/>
          <w:numId w:val="35"/>
        </w:numPr>
        <w:tabs>
          <w:tab w:val="clear" w:pos="708"/>
          <w:tab w:val="left" w:pos="3975" w:leader="none"/>
        </w:tabs>
        <w:jc w:val="both"/>
        <w:rPr>
          <w:rFonts w:cs="Calibri" w:cstheme="minorHAnsi"/>
        </w:rPr>
      </w:pPr>
      <w:r>
        <w:rPr/>
        <w:t>Lancer un appel à participation</w:t>
      </w:r>
    </w:p>
    <w:p>
      <w:pPr>
        <w:pStyle w:val="ListParagraph"/>
        <w:numPr>
          <w:ilvl w:val="0"/>
          <w:numId w:val="35"/>
        </w:numPr>
        <w:tabs>
          <w:tab w:val="clear" w:pos="708"/>
          <w:tab w:val="left" w:pos="3975" w:leader="none"/>
        </w:tabs>
        <w:jc w:val="both"/>
        <w:rPr>
          <w:rFonts w:cs="Calibri" w:cstheme="minorHAnsi"/>
        </w:rPr>
      </w:pPr>
      <w:r>
        <w:rPr/>
        <w:t>2.</w:t>
      </w:r>
    </w:p>
    <w:p>
      <w:pPr>
        <w:pStyle w:val="ListParagraph"/>
        <w:numPr>
          <w:ilvl w:val="1"/>
          <w:numId w:val="35"/>
        </w:numPr>
        <w:tabs>
          <w:tab w:val="clear" w:pos="708"/>
          <w:tab w:val="left" w:pos="3975" w:leader="none"/>
        </w:tabs>
        <w:jc w:val="both"/>
        <w:rPr>
          <w:rFonts w:cs="Calibri" w:cstheme="minorHAnsi"/>
        </w:rPr>
      </w:pPr>
      <w:r>
        <w:rPr/>
        <w:t>Une charte du conseiller</w:t>
      </w:r>
    </w:p>
    <w:p>
      <w:pPr>
        <w:pStyle w:val="ListParagraph"/>
        <w:numPr>
          <w:ilvl w:val="1"/>
          <w:numId w:val="35"/>
        </w:numPr>
        <w:tabs>
          <w:tab w:val="clear" w:pos="708"/>
          <w:tab w:val="left" w:pos="3975" w:leader="none"/>
        </w:tabs>
        <w:jc w:val="both"/>
        <w:rPr>
          <w:rFonts w:cs="Calibri" w:cstheme="minorHAnsi"/>
        </w:rPr>
      </w:pPr>
      <w:r>
        <w:rPr/>
        <w:t>Une charte du réseau des conseillers en éducation à la nature</w:t>
      </w:r>
    </w:p>
    <w:p>
      <w:pPr>
        <w:pStyle w:val="ListParagraph"/>
        <w:numPr>
          <w:ilvl w:val="0"/>
          <w:numId w:val="35"/>
        </w:numPr>
        <w:tabs>
          <w:tab w:val="clear" w:pos="708"/>
          <w:tab w:val="left" w:pos="3975" w:leader="none"/>
        </w:tabs>
        <w:jc w:val="both"/>
        <w:rPr>
          <w:rFonts w:cs="Calibri" w:cstheme="minorHAnsi"/>
        </w:rPr>
      </w:pPr>
      <w:r>
        <w:rPr/>
        <w:t>3.</w:t>
      </w:r>
    </w:p>
    <w:p>
      <w:pPr>
        <w:pStyle w:val="ListParagraph"/>
        <w:numPr>
          <w:ilvl w:val="1"/>
          <w:numId w:val="35"/>
        </w:numPr>
        <w:tabs>
          <w:tab w:val="clear" w:pos="708"/>
          <w:tab w:val="left" w:pos="3975" w:leader="none"/>
        </w:tabs>
        <w:jc w:val="both"/>
        <w:rPr>
          <w:rFonts w:cs="Calibri" w:cstheme="minorHAnsi"/>
        </w:rPr>
      </w:pPr>
      <w:r>
        <w:rPr/>
        <w:t>Temps d'échange/visio entre les acteurs</w:t>
      </w:r>
    </w:p>
    <w:p>
      <w:pPr>
        <w:pStyle w:val="ListParagraph"/>
        <w:numPr>
          <w:ilvl w:val="1"/>
          <w:numId w:val="35"/>
        </w:numPr>
        <w:tabs>
          <w:tab w:val="clear" w:pos="708"/>
          <w:tab w:val="left" w:pos="3975" w:leader="none"/>
        </w:tabs>
        <w:jc w:val="both"/>
        <w:rPr>
          <w:rFonts w:cs="Calibri" w:cstheme="minorHAnsi"/>
        </w:rPr>
      </w:pPr>
      <w:r>
        <w:rPr/>
        <w:t>Organiser des journées de formation, échanges, mise en réseau</w:t>
      </w:r>
    </w:p>
    <w:p>
      <w:pPr>
        <w:pStyle w:val="ListParagraph"/>
        <w:numPr>
          <w:ilvl w:val="1"/>
          <w:numId w:val="35"/>
        </w:numPr>
        <w:tabs>
          <w:tab w:val="clear" w:pos="708"/>
          <w:tab w:val="left" w:pos="3975" w:leader="none"/>
        </w:tabs>
        <w:jc w:val="both"/>
        <w:rPr>
          <w:rFonts w:cs="Calibri" w:cstheme="minorHAnsi"/>
        </w:rPr>
      </w:pPr>
      <w:r>
        <w:rPr/>
        <w:t>Mise en place d'une formation</w:t>
      </w:r>
    </w:p>
    <w:p>
      <w:pPr>
        <w:pStyle w:val="ListParagraph"/>
        <w:numPr>
          <w:ilvl w:val="1"/>
          <w:numId w:val="35"/>
        </w:numPr>
        <w:tabs>
          <w:tab w:val="clear" w:pos="708"/>
          <w:tab w:val="left" w:pos="3975" w:leader="none"/>
        </w:tabs>
        <w:jc w:val="both"/>
        <w:rPr>
          <w:rFonts w:cs="Calibri" w:cstheme="minorHAnsi"/>
        </w:rPr>
      </w:pPr>
      <w:r>
        <w:rPr/>
        <w:t>Des rencontres</w:t>
      </w:r>
    </w:p>
    <w:p>
      <w:pPr>
        <w:pStyle w:val="ListParagraph"/>
        <w:numPr>
          <w:ilvl w:val="0"/>
          <w:numId w:val="35"/>
        </w:numPr>
        <w:tabs>
          <w:tab w:val="clear" w:pos="708"/>
          <w:tab w:val="left" w:pos="3975" w:leader="none"/>
        </w:tabs>
        <w:jc w:val="both"/>
        <w:rPr>
          <w:rFonts w:cs="Calibri" w:cstheme="minorHAnsi"/>
        </w:rPr>
      </w:pPr>
      <w:r>
        <w:rPr>
          <w:rFonts w:cs="Calibri" w:cstheme="minorHAnsi"/>
        </w:rPr>
        <w:t>En parallèle</w:t>
      </w:r>
    </w:p>
    <w:p>
      <w:pPr>
        <w:pStyle w:val="ListParagraph"/>
        <w:numPr>
          <w:ilvl w:val="1"/>
          <w:numId w:val="35"/>
        </w:numPr>
        <w:tabs>
          <w:tab w:val="clear" w:pos="708"/>
          <w:tab w:val="left" w:pos="3975" w:leader="none"/>
        </w:tabs>
        <w:jc w:val="both"/>
        <w:rPr>
          <w:rFonts w:cs="Calibri" w:cstheme="minorHAnsi"/>
        </w:rPr>
      </w:pPr>
      <w:r>
        <w:rPr/>
        <w:t>Portée à connaissance auprès des élus et de tout type de personnes qui seraient en contact avec des PP</w:t>
      </w:r>
    </w:p>
    <w:p>
      <w:pPr>
        <w:pStyle w:val="ListParagraph"/>
        <w:numPr>
          <w:ilvl w:val="1"/>
          <w:numId w:val="35"/>
        </w:numPr>
        <w:tabs>
          <w:tab w:val="clear" w:pos="708"/>
          <w:tab w:val="left" w:pos="3975" w:leader="none"/>
        </w:tabs>
        <w:jc w:val="both"/>
        <w:rPr>
          <w:rFonts w:cs="Calibri" w:cstheme="minorHAnsi"/>
        </w:rPr>
      </w:pPr>
      <w:r>
        <w:rPr/>
        <w:t>Des outils de com</w:t>
      </w:r>
    </w:p>
    <w:p>
      <w:pPr>
        <w:pStyle w:val="ListParagraph"/>
        <w:numPr>
          <w:ilvl w:val="1"/>
          <w:numId w:val="35"/>
        </w:numPr>
        <w:tabs>
          <w:tab w:val="clear" w:pos="708"/>
          <w:tab w:val="left" w:pos="3975" w:leader="none"/>
        </w:tabs>
        <w:jc w:val="both"/>
        <w:rPr>
          <w:rFonts w:cs="Calibri" w:cstheme="minorHAnsi"/>
        </w:rPr>
      </w:pPr>
      <w:r>
        <w:rPr/>
        <w:t>Une information large (auprès du plus grand nombre)</w:t>
      </w:r>
    </w:p>
    <w:p>
      <w:pPr>
        <w:pStyle w:val="ListParagraph"/>
        <w:numPr>
          <w:ilvl w:val="1"/>
          <w:numId w:val="35"/>
        </w:numPr>
        <w:tabs>
          <w:tab w:val="clear" w:pos="708"/>
          <w:tab w:val="left" w:pos="3975" w:leader="none"/>
        </w:tabs>
        <w:jc w:val="both"/>
        <w:rPr>
          <w:rFonts w:cs="Calibri" w:cstheme="minorHAnsi"/>
        </w:rPr>
      </w:pPr>
      <w:r>
        <w:rPr/>
        <w:t>Label/signe visuel d'identification ?</w:t>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jc w:val="both"/>
        <w:rPr>
          <w:rFonts w:cs="Calibri" w:cstheme="minorHAnsi"/>
        </w:rPr>
      </w:pPr>
      <w:r>
        <w:rPr>
          <w:rFonts w:cs="Calibri" w:cstheme="minorHAnsi"/>
        </w:rPr>
        <w:t>Calendrier :</w:t>
      </w:r>
    </w:p>
    <w:p>
      <w:pPr>
        <w:pStyle w:val="ListParagraph"/>
        <w:numPr>
          <w:ilvl w:val="0"/>
          <w:numId w:val="32"/>
        </w:numPr>
        <w:tabs>
          <w:tab w:val="clear" w:pos="708"/>
          <w:tab w:val="left" w:pos="3975" w:leader="none"/>
        </w:tabs>
        <w:jc w:val="both"/>
        <w:rPr>
          <w:rFonts w:cs="Calibri" w:cstheme="minorHAnsi"/>
        </w:rPr>
      </w:pPr>
      <w:r>
        <w:rPr>
          <w:rFonts w:cs="Calibri" w:cstheme="minorHAnsi"/>
        </w:rPr>
        <w:t>23 avril : Journée de rencontre des conseillers en éducation à la nature</w:t>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jc w:val="both"/>
        <w:rPr>
          <w:rFonts w:cs="Calibri" w:cstheme="minorHAnsi"/>
        </w:rPr>
      </w:pPr>
      <w:r>
        <w:rPr>
          <w:rFonts w:cs="Calibri" w:cstheme="minorHAnsi"/>
        </w:rPr>
        <w:t>Indicateurs :</w:t>
      </w:r>
    </w:p>
    <w:p>
      <w:pPr>
        <w:pStyle w:val="ListParagraph"/>
        <w:numPr>
          <w:ilvl w:val="0"/>
          <w:numId w:val="32"/>
        </w:numPr>
        <w:tabs>
          <w:tab w:val="clear" w:pos="708"/>
          <w:tab w:val="left" w:pos="3975" w:leader="none"/>
        </w:tabs>
        <w:jc w:val="both"/>
        <w:rPr>
          <w:rFonts w:cs="Calibri" w:cstheme="minorHAnsi"/>
        </w:rPr>
      </w:pPr>
      <w:r>
        <w:rPr>
          <w:rFonts w:cs="Calibri" w:cstheme="minorHAnsi"/>
        </w:rPr>
        <w:t>Quantitatifs :</w:t>
      </w:r>
    </w:p>
    <w:p>
      <w:pPr>
        <w:pStyle w:val="ListParagraph"/>
        <w:numPr>
          <w:ilvl w:val="1"/>
          <w:numId w:val="32"/>
        </w:numPr>
        <w:tabs>
          <w:tab w:val="clear" w:pos="708"/>
          <w:tab w:val="left" w:pos="3975" w:leader="none"/>
        </w:tabs>
        <w:jc w:val="both"/>
        <w:rPr>
          <w:rFonts w:cs="Calibri" w:cstheme="minorHAnsi"/>
        </w:rPr>
      </w:pPr>
      <w:r>
        <w:rPr/>
        <w:t>Nombre de conseillers par type d'acteurs</w:t>
      </w:r>
    </w:p>
    <w:p>
      <w:pPr>
        <w:pStyle w:val="ListParagraph"/>
        <w:numPr>
          <w:ilvl w:val="1"/>
          <w:numId w:val="32"/>
        </w:numPr>
        <w:tabs>
          <w:tab w:val="clear" w:pos="708"/>
          <w:tab w:val="left" w:pos="3975" w:leader="none"/>
        </w:tabs>
        <w:jc w:val="both"/>
        <w:rPr>
          <w:rFonts w:cs="Calibri" w:cstheme="minorHAnsi"/>
        </w:rPr>
      </w:pPr>
      <w:r>
        <w:rPr/>
        <w:t>Nombre de demande auprès des conseillers</w:t>
      </w:r>
    </w:p>
    <w:p>
      <w:pPr>
        <w:pStyle w:val="ListParagraph"/>
        <w:numPr>
          <w:ilvl w:val="1"/>
          <w:numId w:val="32"/>
        </w:numPr>
        <w:tabs>
          <w:tab w:val="clear" w:pos="708"/>
          <w:tab w:val="left" w:pos="3975" w:leader="none"/>
        </w:tabs>
        <w:jc w:val="both"/>
        <w:rPr>
          <w:rFonts w:cs="Calibri" w:cstheme="minorHAnsi"/>
        </w:rPr>
      </w:pPr>
      <w:r>
        <w:rPr/>
        <w:t>Nombre de conseillers formés</w:t>
      </w:r>
    </w:p>
    <w:p>
      <w:pPr>
        <w:pStyle w:val="ListParagraph"/>
        <w:numPr>
          <w:ilvl w:val="1"/>
          <w:numId w:val="32"/>
        </w:numPr>
        <w:tabs>
          <w:tab w:val="clear" w:pos="708"/>
          <w:tab w:val="left" w:pos="3975" w:leader="none"/>
        </w:tabs>
        <w:jc w:val="both"/>
        <w:rPr>
          <w:rFonts w:cs="Calibri" w:cstheme="minorHAnsi"/>
        </w:rPr>
      </w:pPr>
      <w:r>
        <w:rPr/>
        <w:t>Nombre de projets communs créés entre les structures</w:t>
      </w:r>
    </w:p>
    <w:p>
      <w:pPr>
        <w:pStyle w:val="ListParagraph"/>
        <w:numPr>
          <w:ilvl w:val="1"/>
          <w:numId w:val="32"/>
        </w:numPr>
        <w:tabs>
          <w:tab w:val="clear" w:pos="708"/>
          <w:tab w:val="left" w:pos="3975" w:leader="none"/>
        </w:tabs>
        <w:jc w:val="both"/>
        <w:rPr>
          <w:rFonts w:cs="Calibri" w:cstheme="minorHAnsi"/>
        </w:rPr>
      </w:pPr>
      <w:r>
        <w:rPr/>
        <w:t>Nombre de réunions de réseau</w:t>
      </w:r>
    </w:p>
    <w:p>
      <w:pPr>
        <w:pStyle w:val="ListParagraph"/>
        <w:numPr>
          <w:ilvl w:val="1"/>
          <w:numId w:val="32"/>
        </w:numPr>
        <w:tabs>
          <w:tab w:val="clear" w:pos="708"/>
          <w:tab w:val="left" w:pos="3975" w:leader="none"/>
        </w:tabs>
        <w:jc w:val="both"/>
        <w:rPr>
          <w:rFonts w:cs="Calibri" w:cstheme="minorHAnsi"/>
        </w:rPr>
      </w:pPr>
      <w:r>
        <w:rPr/>
        <w:t>Nombre de partenariats avec les collectivités</w:t>
      </w:r>
    </w:p>
    <w:p>
      <w:pPr>
        <w:pStyle w:val="ListParagraph"/>
        <w:numPr>
          <w:ilvl w:val="0"/>
          <w:numId w:val="32"/>
        </w:numPr>
        <w:tabs>
          <w:tab w:val="clear" w:pos="708"/>
          <w:tab w:val="left" w:pos="3975" w:leader="none"/>
        </w:tabs>
        <w:jc w:val="both"/>
        <w:rPr>
          <w:rFonts w:cs="Calibri" w:cstheme="minorHAnsi"/>
        </w:rPr>
      </w:pPr>
      <w:r>
        <w:rPr>
          <w:rFonts w:cs="Calibri" w:cstheme="minorHAnsi"/>
        </w:rPr>
        <w:t>Qualitatifs :</w:t>
      </w:r>
    </w:p>
    <w:p>
      <w:pPr>
        <w:pStyle w:val="ListParagraph"/>
        <w:numPr>
          <w:ilvl w:val="1"/>
          <w:numId w:val="32"/>
        </w:numPr>
        <w:tabs>
          <w:tab w:val="clear" w:pos="708"/>
          <w:tab w:val="left" w:pos="3975" w:leader="none"/>
        </w:tabs>
        <w:jc w:val="both"/>
        <w:rPr>
          <w:rFonts w:cs="Calibri" w:cstheme="minorHAnsi"/>
        </w:rPr>
      </w:pPr>
      <w:r>
        <w:rPr/>
        <w:t>Nombre et type d'acteurs ayant fait appel au réseau de conseillers</w:t>
      </w:r>
    </w:p>
    <w:p>
      <w:pPr>
        <w:pStyle w:val="ListParagraph"/>
        <w:numPr>
          <w:ilvl w:val="1"/>
          <w:numId w:val="32"/>
        </w:numPr>
        <w:tabs>
          <w:tab w:val="clear" w:pos="708"/>
          <w:tab w:val="left" w:pos="3975" w:leader="none"/>
        </w:tabs>
        <w:jc w:val="both"/>
        <w:rPr>
          <w:rFonts w:cs="Calibri" w:cstheme="minorHAnsi"/>
        </w:rPr>
      </w:pPr>
      <w:r>
        <w:rPr/>
        <w:t>Quels publics auront besoins ? auront été conseillés ?</w:t>
      </w:r>
    </w:p>
    <w:p>
      <w:pPr>
        <w:pStyle w:val="ListParagraph"/>
        <w:numPr>
          <w:ilvl w:val="1"/>
          <w:numId w:val="32"/>
        </w:numPr>
        <w:tabs>
          <w:tab w:val="clear" w:pos="708"/>
          <w:tab w:val="left" w:pos="3975" w:leader="none"/>
        </w:tabs>
        <w:jc w:val="both"/>
        <w:rPr>
          <w:rFonts w:cs="Calibri" w:cstheme="minorHAnsi"/>
        </w:rPr>
      </w:pPr>
      <w:r>
        <w:rPr/>
        <w:t>Diversité des nouveaux publics</w:t>
      </w:r>
    </w:p>
    <w:p>
      <w:pPr>
        <w:pStyle w:val="ListParagraph"/>
        <w:numPr>
          <w:ilvl w:val="1"/>
          <w:numId w:val="32"/>
        </w:numPr>
        <w:tabs>
          <w:tab w:val="clear" w:pos="708"/>
          <w:tab w:val="left" w:pos="3975" w:leader="none"/>
        </w:tabs>
        <w:jc w:val="both"/>
        <w:rPr>
          <w:rFonts w:cs="Calibri" w:cstheme="minorHAnsi"/>
        </w:rPr>
      </w:pPr>
      <w:r>
        <w:rPr/>
        <w:t>Evaluation de la connaissance du dispositif auprès du public</w:t>
      </w:r>
    </w:p>
    <w:p>
      <w:pPr>
        <w:pStyle w:val="ListParagraph"/>
        <w:numPr>
          <w:ilvl w:val="1"/>
          <w:numId w:val="32"/>
        </w:numPr>
        <w:tabs>
          <w:tab w:val="clear" w:pos="708"/>
          <w:tab w:val="left" w:pos="3975" w:leader="none"/>
        </w:tabs>
        <w:jc w:val="both"/>
        <w:rPr>
          <w:rFonts w:cs="Calibri" w:cstheme="minorHAnsi"/>
        </w:rPr>
      </w:pPr>
      <w:r>
        <w:rPr/>
        <w:t>Public scolaire : quel retour/ engouement des classes</w:t>
      </w:r>
    </w:p>
    <w:p>
      <w:pPr>
        <w:pStyle w:val="ListParagraph"/>
        <w:numPr>
          <w:ilvl w:val="1"/>
          <w:numId w:val="32"/>
        </w:numPr>
        <w:tabs>
          <w:tab w:val="clear" w:pos="708"/>
          <w:tab w:val="left" w:pos="3975" w:leader="none"/>
        </w:tabs>
        <w:jc w:val="both"/>
        <w:rPr>
          <w:rFonts w:cs="Calibri" w:cstheme="minorHAnsi"/>
        </w:rPr>
      </w:pPr>
      <w:r>
        <w:rPr/>
        <w:t>Faciliter le repérage des conseillers</w:t>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jc w:val="both"/>
        <w:rPr>
          <w:rFonts w:cs="Calibri" w:cstheme="minorHAnsi"/>
        </w:rPr>
      </w:pPr>
      <w:r>
        <w:rPr>
          <w:rFonts w:cs="Calibri" w:cstheme="minorHAnsi"/>
        </w:rPr>
      </w:r>
    </w:p>
    <w:p>
      <w:pPr>
        <w:pStyle w:val="Normal"/>
        <w:tabs>
          <w:tab w:val="clear" w:pos="708"/>
          <w:tab w:val="left" w:pos="3975" w:leader="none"/>
        </w:tabs>
        <w:spacing w:before="0" w:after="160"/>
        <w:jc w:val="both"/>
        <w:rPr>
          <w:rFonts w:cs="Calibri" w:cstheme="minorHAnsi"/>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61301473"/>
    </w:sdtPr>
    <w:sdtContent>
      <w:p>
        <w:pPr>
          <w:pStyle w:val="Pieddepage"/>
          <w:jc w:val="right"/>
          <w:rPr/>
        </w:pPr>
        <w:r>
          <w:rPr/>
          <w:fldChar w:fldCharType="begin"/>
        </w:r>
        <w:r>
          <w:rPr/>
          <w:instrText> PAGE </w:instrText>
        </w:r>
        <w:r>
          <w:rPr/>
          <w:fldChar w:fldCharType="separate"/>
        </w:r>
        <w:r>
          <w:rPr/>
          <w:t>1</w:t>
        </w:r>
        <w:r>
          <w:rP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3600" w:hanging="360"/>
      </w:pPr>
      <w:rPr>
        <w:rFonts w:ascii="Symbol" w:hAnsi="Symbol" w:cs="Symbol" w:hint="default"/>
      </w:rPr>
    </w:lvl>
    <w:lvl w:ilvl="1">
      <w:start w:val="1"/>
      <w:numFmt w:val="bullet"/>
      <w:lvlText w:val="o"/>
      <w:lvlJc w:val="left"/>
      <w:pPr>
        <w:tabs>
          <w:tab w:val="num" w:pos="0"/>
        </w:tabs>
        <w:ind w:left="4320" w:hanging="360"/>
      </w:pPr>
      <w:rPr>
        <w:rFonts w:ascii="Courier New" w:hAnsi="Courier New" w:cs="Courier New" w:hint="default"/>
      </w:rPr>
    </w:lvl>
    <w:lvl w:ilvl="2">
      <w:start w:val="1"/>
      <w:numFmt w:val="bullet"/>
      <w:lvlText w:val=""/>
      <w:lvlJc w:val="left"/>
      <w:pPr>
        <w:tabs>
          <w:tab w:val="num" w:pos="0"/>
        </w:tabs>
        <w:ind w:left="5040" w:hanging="360"/>
      </w:pPr>
      <w:rPr>
        <w:rFonts w:ascii="Wingdings" w:hAnsi="Wingdings" w:cs="Wingdings" w:hint="default"/>
      </w:rPr>
    </w:lvl>
    <w:lvl w:ilvl="3">
      <w:start w:val="1"/>
      <w:numFmt w:val="bullet"/>
      <w:lvlText w:val=""/>
      <w:lvlJc w:val="left"/>
      <w:pPr>
        <w:tabs>
          <w:tab w:val="num" w:pos="0"/>
        </w:tabs>
        <w:ind w:left="5760" w:hanging="360"/>
      </w:pPr>
      <w:rPr>
        <w:rFonts w:ascii="Symbol" w:hAnsi="Symbol" w:cs="Symbol" w:hint="default"/>
      </w:rPr>
    </w:lvl>
    <w:lvl w:ilvl="4">
      <w:start w:val="1"/>
      <w:numFmt w:val="bullet"/>
      <w:lvlText w:val="o"/>
      <w:lvlJc w:val="left"/>
      <w:pPr>
        <w:tabs>
          <w:tab w:val="num" w:pos="0"/>
        </w:tabs>
        <w:ind w:left="6480" w:hanging="360"/>
      </w:pPr>
      <w:rPr>
        <w:rFonts w:ascii="Courier New" w:hAnsi="Courier New" w:cs="Courier New" w:hint="default"/>
      </w:rPr>
    </w:lvl>
    <w:lvl w:ilvl="5">
      <w:start w:val="1"/>
      <w:numFmt w:val="bullet"/>
      <w:lvlText w:val=""/>
      <w:lvlJc w:val="left"/>
      <w:pPr>
        <w:tabs>
          <w:tab w:val="num" w:pos="0"/>
        </w:tabs>
        <w:ind w:left="7200" w:hanging="360"/>
      </w:pPr>
      <w:rPr>
        <w:rFonts w:ascii="Wingdings" w:hAnsi="Wingdings" w:cs="Wingdings" w:hint="default"/>
      </w:rPr>
    </w:lvl>
    <w:lvl w:ilvl="6">
      <w:start w:val="1"/>
      <w:numFmt w:val="bullet"/>
      <w:lvlText w:val=""/>
      <w:lvlJc w:val="left"/>
      <w:pPr>
        <w:tabs>
          <w:tab w:val="num" w:pos="0"/>
        </w:tabs>
        <w:ind w:left="7920" w:hanging="360"/>
      </w:pPr>
      <w:rPr>
        <w:rFonts w:ascii="Symbol" w:hAnsi="Symbol" w:cs="Symbol" w:hint="default"/>
      </w:rPr>
    </w:lvl>
    <w:lvl w:ilvl="7">
      <w:start w:val="1"/>
      <w:numFmt w:val="bullet"/>
      <w:lvlText w:val="o"/>
      <w:lvlJc w:val="left"/>
      <w:pPr>
        <w:tabs>
          <w:tab w:val="num" w:pos="0"/>
        </w:tabs>
        <w:ind w:left="8640" w:hanging="360"/>
      </w:pPr>
      <w:rPr>
        <w:rFonts w:ascii="Courier New" w:hAnsi="Courier New" w:cs="Courier New" w:hint="default"/>
      </w:rPr>
    </w:lvl>
    <w:lvl w:ilvl="8">
      <w:start w:val="1"/>
      <w:numFmt w:val="bullet"/>
      <w:lvlText w:val=""/>
      <w:lvlJc w:val="left"/>
      <w:pPr>
        <w:tabs>
          <w:tab w:val="num" w:pos="0"/>
        </w:tabs>
        <w:ind w:left="936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5569de"/>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5569d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3">
    <w:name w:val="Heading 3"/>
    <w:basedOn w:val="Normal"/>
    <w:next w:val="Normal"/>
    <w:link w:val="Titre3Car"/>
    <w:uiPriority w:val="9"/>
    <w:semiHidden/>
    <w:unhideWhenUsed/>
    <w:qFormat/>
    <w:rsid w:val="00d83b52"/>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CitationintenseCar" w:customStyle="1">
    <w:name w:val="Citation intense Car"/>
    <w:basedOn w:val="DefaultParagraphFont"/>
    <w:link w:val="Citationintense"/>
    <w:uiPriority w:val="30"/>
    <w:qFormat/>
    <w:rsid w:val="00941a85"/>
    <w:rPr>
      <w:i/>
      <w:iCs/>
      <w:color w:val="4472C4" w:themeColor="accent1"/>
    </w:rPr>
  </w:style>
  <w:style w:type="character" w:styleId="Strong">
    <w:name w:val="Strong"/>
    <w:basedOn w:val="DefaultParagraphFont"/>
    <w:uiPriority w:val="22"/>
    <w:qFormat/>
    <w:rsid w:val="00941a85"/>
    <w:rPr>
      <w:b/>
      <w:bCs/>
    </w:rPr>
  </w:style>
  <w:style w:type="character" w:styleId="EntteCar" w:customStyle="1">
    <w:name w:val="En-tête Car"/>
    <w:basedOn w:val="DefaultParagraphFont"/>
    <w:link w:val="En-tte"/>
    <w:uiPriority w:val="99"/>
    <w:qFormat/>
    <w:rsid w:val="00dc3bc8"/>
    <w:rPr/>
  </w:style>
  <w:style w:type="character" w:styleId="PieddepageCar" w:customStyle="1">
    <w:name w:val="Pied de page Car"/>
    <w:basedOn w:val="DefaultParagraphFont"/>
    <w:link w:val="Pieddepage"/>
    <w:uiPriority w:val="99"/>
    <w:qFormat/>
    <w:rsid w:val="00dc3bc8"/>
    <w:rPr/>
  </w:style>
  <w:style w:type="character" w:styleId="Titre1Car" w:customStyle="1">
    <w:name w:val="Titre 1 Car"/>
    <w:basedOn w:val="DefaultParagraphFont"/>
    <w:link w:val="Titre1"/>
    <w:uiPriority w:val="9"/>
    <w:qFormat/>
    <w:rsid w:val="005569de"/>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link w:val="Titre2"/>
    <w:uiPriority w:val="9"/>
    <w:qFormat/>
    <w:rsid w:val="005569de"/>
    <w:rPr>
      <w:rFonts w:ascii="Calibri Light" w:hAnsi="Calibri Light" w:eastAsia="" w:cs=""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link w:val="Titre3"/>
    <w:uiPriority w:val="9"/>
    <w:semiHidden/>
    <w:qFormat/>
    <w:rsid w:val="00d83b52"/>
    <w:rPr>
      <w:rFonts w:ascii="Calibri Light" w:hAnsi="Calibri Light" w:eastAsia="" w:cs="" w:asciiTheme="majorHAnsi" w:cstheme="majorBidi" w:eastAsiaTheme="majorEastAsia" w:hAnsiTheme="majorHAnsi"/>
      <w:color w:val="1F3763" w:themeColor="accent1" w:themeShade="7f"/>
      <w:sz w:val="24"/>
      <w:szCs w:val="24"/>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IntenseQuote">
    <w:name w:val="Intense Quote"/>
    <w:basedOn w:val="Normal"/>
    <w:next w:val="Normal"/>
    <w:link w:val="CitationintenseCar"/>
    <w:uiPriority w:val="30"/>
    <w:qFormat/>
    <w:rsid w:val="00941a85"/>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dc3bc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c3bc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f67206"/>
    <w:pPr>
      <w:spacing w:before="0" w:after="160"/>
      <w:ind w:left="720" w:hanging="0"/>
      <w:contextualSpacing/>
    </w:pPr>
    <w:rPr/>
  </w:style>
  <w:style w:type="paragraph" w:styleId="NormalWeb">
    <w:name w:val="Normal (Web)"/>
    <w:basedOn w:val="Normal"/>
    <w:uiPriority w:val="99"/>
    <w:semiHidden/>
    <w:unhideWhenUsed/>
    <w:qFormat/>
    <w:rsid w:val="00f01cc9"/>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Application>LibreOffice/6.4.6.2$Linux_X86_64 LibreOffice_project/40$Build-2</Application>
  <Pages>31</Pages>
  <Words>4812</Words>
  <Characters>25948</Characters>
  <CharactersWithSpaces>30077</CharactersWithSpaces>
  <Paragraphs>485</Paragraphs>
  <Company>Region Normandie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2021-04-07T06:57:00Z</dcterms:created>
  <dc:creator>LEGRAIN Sacha</dc:creator>
  <dc:description/>
  <dc:language>fr-FR</dc:language>
  <cp:lastModifiedBy>LEGRAIN Sacha</cp:lastModifiedBy>
  <dcterms:modified xsi:type="dcterms:W3CDTF">2021-04-08T10:05:00Z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 Normandie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